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E" w:rsidRPr="00626AFE" w:rsidRDefault="008E5640" w:rsidP="00626AFE">
      <w:pPr>
        <w:pStyle w:val="a3"/>
        <w:jc w:val="both"/>
        <w:rPr>
          <w:sz w:val="24"/>
          <w:szCs w:val="24"/>
          <w:lang w:eastAsia="zh-CN"/>
        </w:rPr>
      </w:pPr>
      <w:bookmarkStart w:id="0" w:name="OLE_LINK39"/>
      <w:bookmarkStart w:id="1" w:name="OLE_LINK40"/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#</w:t>
      </w:r>
      <w:r w:rsidR="0088530E">
        <w:rPr>
          <w:rFonts w:hint="eastAsia"/>
          <w:sz w:val="24"/>
          <w:szCs w:val="24"/>
          <w:lang w:eastAsia="zh-CN"/>
        </w:rPr>
        <w:t>9</w:t>
      </w:r>
      <w:r w:rsidR="005A3D9B">
        <w:rPr>
          <w:rFonts w:hint="eastAsia"/>
          <w:sz w:val="24"/>
          <w:szCs w:val="24"/>
          <w:lang w:eastAsia="zh-CN"/>
        </w:rPr>
        <w:t>8</w:t>
      </w:r>
      <w:r w:rsidR="0088530E">
        <w:rPr>
          <w:sz w:val="24"/>
          <w:szCs w:val="24"/>
          <w:lang w:eastAsia="zh-CN"/>
        </w:rPr>
        <w:t xml:space="preserve"> </w:t>
      </w:r>
      <w:r w:rsidR="0088530E"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5C0B37">
        <w:rPr>
          <w:rFonts w:hint="eastAsia"/>
          <w:sz w:val="24"/>
          <w:szCs w:val="24"/>
          <w:lang w:eastAsia="zh-CN"/>
        </w:rPr>
        <w:t xml:space="preserve">      </w:t>
      </w:r>
      <w:r w:rsidR="00E67848">
        <w:rPr>
          <w:rFonts w:hint="eastAsia"/>
          <w:sz w:val="24"/>
          <w:szCs w:val="24"/>
          <w:lang w:eastAsia="zh-CN"/>
        </w:rPr>
        <w:t xml:space="preserve">    </w:t>
      </w:r>
      <w:r w:rsidR="00D267FB" w:rsidRPr="00D267FB">
        <w:rPr>
          <w:sz w:val="24"/>
          <w:szCs w:val="24"/>
          <w:lang w:eastAsia="zh-CN"/>
        </w:rPr>
        <w:t>R3-17</w:t>
      </w:r>
      <w:r w:rsidR="00101EDA">
        <w:rPr>
          <w:rFonts w:hint="eastAsia"/>
          <w:sz w:val="24"/>
          <w:szCs w:val="24"/>
          <w:lang w:eastAsia="zh-CN"/>
        </w:rPr>
        <w:t>4663</w:t>
      </w:r>
    </w:p>
    <w:p w:rsidR="0088045D" w:rsidRPr="004E7060" w:rsidRDefault="00D96C81" w:rsidP="00D96C81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bookmarkStart w:id="2" w:name="OLE_LINK2"/>
      <w:bookmarkStart w:id="3" w:name="OLE_LINK5"/>
      <w:r>
        <w:rPr>
          <w:b/>
          <w:noProof/>
          <w:sz w:val="24"/>
        </w:rPr>
        <w:t xml:space="preserve">Reno, Nevada, US, </w:t>
      </w:r>
      <w:r w:rsidR="00630C26">
        <w:rPr>
          <w:rFonts w:eastAsiaTheme="minorEastAsia" w:hint="eastAsia"/>
          <w:b/>
          <w:noProof/>
          <w:sz w:val="24"/>
          <w:lang w:eastAsia="zh-CN"/>
        </w:rPr>
        <w:t>27</w:t>
      </w:r>
      <w:r w:rsidR="00630C26" w:rsidRPr="00630C26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630C26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rFonts w:cs="Arial"/>
          <w:b/>
          <w:sz w:val="24"/>
          <w:szCs w:val="24"/>
        </w:rPr>
        <w:t xml:space="preserve">Nov – </w:t>
      </w:r>
      <w:r w:rsidR="00630C26">
        <w:rPr>
          <w:rFonts w:eastAsiaTheme="minorEastAsia" w:cs="Arial" w:hint="eastAsia"/>
          <w:b/>
          <w:sz w:val="24"/>
          <w:szCs w:val="24"/>
          <w:lang w:eastAsia="zh-CN"/>
        </w:rPr>
        <w:t>1</w:t>
      </w:r>
      <w:r w:rsidR="00630C26" w:rsidRPr="00630C26">
        <w:rPr>
          <w:rFonts w:eastAsiaTheme="minorEastAsia" w:cs="Arial" w:hint="eastAsia"/>
          <w:b/>
          <w:sz w:val="24"/>
          <w:szCs w:val="24"/>
          <w:vertAlign w:val="superscript"/>
          <w:lang w:eastAsia="zh-CN"/>
        </w:rPr>
        <w:t>st</w:t>
      </w:r>
      <w:r w:rsidR="00630C26">
        <w:rPr>
          <w:rFonts w:eastAsiaTheme="minorEastAsia" w:cs="Arial" w:hint="eastAsia"/>
          <w:b/>
          <w:sz w:val="24"/>
          <w:szCs w:val="24"/>
          <w:lang w:eastAsia="zh-CN"/>
        </w:rPr>
        <w:t xml:space="preserve"> </w:t>
      </w:r>
      <w:r w:rsidR="00630C26">
        <w:rPr>
          <w:rFonts w:cs="Arial"/>
          <w:b/>
          <w:sz w:val="24"/>
          <w:szCs w:val="24"/>
        </w:rPr>
        <w:t>Dec</w:t>
      </w:r>
      <w:r>
        <w:rPr>
          <w:rFonts w:cs="Arial"/>
          <w:b/>
          <w:sz w:val="24"/>
          <w:szCs w:val="24"/>
        </w:rPr>
        <w:t>, 2017</w:t>
      </w:r>
      <w:bookmarkEnd w:id="2"/>
      <w:bookmarkEnd w:id="3"/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63406A">
        <w:rPr>
          <w:rFonts w:eastAsia="宋体" w:cs="Arial" w:hint="eastAsia"/>
          <w:b/>
          <w:bCs/>
          <w:sz w:val="24"/>
          <w:lang w:eastAsia="zh-CN"/>
        </w:rPr>
        <w:t>10.10.1</w:t>
      </w:r>
      <w:r w:rsidR="006D1215">
        <w:rPr>
          <w:rFonts w:eastAsia="宋体" w:cs="Arial" w:hint="eastAsia"/>
          <w:b/>
          <w:bCs/>
          <w:sz w:val="24"/>
          <w:lang w:eastAsia="zh-CN"/>
        </w:rPr>
        <w:t>.5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4" w:name="OLE_LINK3"/>
      <w:bookmarkStart w:id="5" w:name="OLE_LINK4"/>
      <w:r w:rsidR="00744976" w:rsidRPr="00744976">
        <w:rPr>
          <w:rFonts w:ascii="Arial" w:hAnsi="Arial" w:cs="Arial"/>
          <w:b/>
          <w:bCs/>
          <w:sz w:val="24"/>
          <w:lang w:eastAsia="zh-CN"/>
        </w:rPr>
        <w:t>UE initial access procedure</w:t>
      </w:r>
      <w:r w:rsidR="00853188">
        <w:rPr>
          <w:rFonts w:ascii="Arial" w:hAnsi="Arial" w:cs="Arial" w:hint="eastAsia"/>
          <w:b/>
          <w:bCs/>
          <w:sz w:val="24"/>
          <w:lang w:eastAsia="zh-CN"/>
        </w:rPr>
        <w:t xml:space="preserve"> for CU-DU architecture</w:t>
      </w:r>
    </w:p>
    <w:bookmarkEnd w:id="4"/>
    <w:bookmarkEnd w:id="5"/>
    <w:p w:rsidR="00CD4C7B" w:rsidRPr="003609EE" w:rsidRDefault="00917EA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 and Decision</w:t>
      </w:r>
    </w:p>
    <w:bookmarkEnd w:id="0"/>
    <w:bookmarkEnd w:id="1"/>
    <w:p w:rsidR="00CD4C7B" w:rsidRPr="003609EE" w:rsidRDefault="00660565" w:rsidP="0001023B">
      <w:pPr>
        <w:pStyle w:val="1"/>
      </w:pPr>
      <w:r w:rsidRPr="003609EE">
        <w:t>Introduction</w:t>
      </w:r>
    </w:p>
    <w:p w:rsidR="002F1D66" w:rsidRPr="009604C0" w:rsidRDefault="006433B0" w:rsidP="007F5D80">
      <w:pPr>
        <w:spacing w:beforeLines="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At last </w:t>
      </w:r>
      <w:r w:rsidR="002F1D66">
        <w:rPr>
          <w:rFonts w:eastAsia="Malgun Gothic"/>
          <w:lang w:val="en-US" w:eastAsia="ko-KR"/>
        </w:rPr>
        <w:t>RAN3 #97bis meeting, 3 alternatives for UE initial access procedure</w:t>
      </w:r>
      <w:r w:rsidR="004C54DB">
        <w:rPr>
          <w:rFonts w:eastAsiaTheme="minorEastAsia" w:hint="eastAsia"/>
          <w:lang w:val="en-US" w:eastAsia="zh-CN"/>
        </w:rPr>
        <w:t xml:space="preserve">, namely 2-steps (Alternative 1), 3-steps (Alternative 2) and 4-steps (Alternative 3) </w:t>
      </w:r>
      <w:r w:rsidR="002F1D66">
        <w:rPr>
          <w:rFonts w:eastAsia="Malgun Gothic"/>
          <w:lang w:val="en-US" w:eastAsia="ko-KR"/>
        </w:rPr>
        <w:t xml:space="preserve">have been </w:t>
      </w:r>
      <w:r>
        <w:rPr>
          <w:rFonts w:eastAsiaTheme="minorEastAsia" w:hint="eastAsia"/>
          <w:lang w:val="en-US" w:eastAsia="zh-CN"/>
        </w:rPr>
        <w:t xml:space="preserve">discussed. Benefits and drawbacks of each solution are </w:t>
      </w:r>
      <w:r w:rsidR="00A47B3E">
        <w:rPr>
          <w:rFonts w:eastAsiaTheme="minorEastAsia" w:hint="eastAsia"/>
          <w:lang w:val="en-US" w:eastAsia="zh-CN"/>
        </w:rPr>
        <w:t xml:space="preserve">preliminarily </w:t>
      </w:r>
      <w:r>
        <w:rPr>
          <w:rFonts w:eastAsiaTheme="minorEastAsia"/>
          <w:lang w:val="en-US" w:eastAsia="zh-CN"/>
        </w:rPr>
        <w:t>captured</w:t>
      </w:r>
      <w:r>
        <w:rPr>
          <w:rFonts w:eastAsiaTheme="minorEastAsia" w:hint="eastAsia"/>
          <w:lang w:val="en-US" w:eastAsia="zh-CN"/>
        </w:rPr>
        <w:t xml:space="preserve"> in a way </w:t>
      </w:r>
      <w:r>
        <w:rPr>
          <w:rFonts w:eastAsiaTheme="minorEastAsia"/>
          <w:lang w:val="en-US" w:eastAsia="zh-CN"/>
        </w:rPr>
        <w:t>forward</w:t>
      </w:r>
      <w:r>
        <w:rPr>
          <w:rFonts w:eastAsiaTheme="minorEastAsia" w:hint="eastAsia"/>
          <w:lang w:val="en-US" w:eastAsia="zh-CN"/>
        </w:rPr>
        <w:t xml:space="preserve"> R3-174123 [1]</w:t>
      </w:r>
      <w:r w:rsidR="002F1D66">
        <w:rPr>
          <w:rFonts w:eastAsia="Malgun Gothic"/>
          <w:lang w:val="en-US" w:eastAsia="ko-KR"/>
        </w:rPr>
        <w:t xml:space="preserve">. In this contribution, we </w:t>
      </w:r>
      <w:r>
        <w:rPr>
          <w:rFonts w:eastAsiaTheme="minorEastAsia" w:hint="eastAsia"/>
          <w:lang w:val="en-US" w:eastAsia="zh-CN"/>
        </w:rPr>
        <w:t>will</w:t>
      </w:r>
      <w:r w:rsidR="002F1D66">
        <w:rPr>
          <w:rFonts w:eastAsia="Malgun Gothic"/>
          <w:lang w:val="en-US" w:eastAsia="ko-KR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provide further </w:t>
      </w:r>
      <w:r w:rsidR="002F1D66">
        <w:rPr>
          <w:rFonts w:eastAsia="Malgun Gothic"/>
          <w:lang w:val="en-US" w:eastAsia="ko-KR"/>
        </w:rPr>
        <w:t>analysis</w:t>
      </w:r>
      <w:r>
        <w:rPr>
          <w:rFonts w:eastAsiaTheme="minorEastAsia" w:hint="eastAsia"/>
          <w:lang w:val="en-US" w:eastAsia="zh-CN"/>
        </w:rPr>
        <w:t xml:space="preserve"> on</w:t>
      </w:r>
      <w:r w:rsidR="002F1D66">
        <w:rPr>
          <w:rFonts w:eastAsia="Malgun Gothic"/>
          <w:lang w:val="en-US" w:eastAsia="ko-KR"/>
        </w:rPr>
        <w:t xml:space="preserve"> </w:t>
      </w:r>
      <w:r w:rsidR="007F5D80">
        <w:rPr>
          <w:rFonts w:eastAsiaTheme="minorEastAsia" w:hint="eastAsia"/>
          <w:lang w:val="en-US" w:eastAsia="zh-CN"/>
        </w:rPr>
        <w:t xml:space="preserve">the </w:t>
      </w:r>
      <w:r w:rsidR="002F1D66">
        <w:rPr>
          <w:rFonts w:eastAsia="Malgun Gothic"/>
          <w:lang w:val="en-US" w:eastAsia="ko-KR"/>
        </w:rPr>
        <w:t>three options</w:t>
      </w:r>
      <w:r w:rsidR="00D46EC8">
        <w:rPr>
          <w:rFonts w:eastAsiaTheme="minorEastAsia" w:hint="eastAsia"/>
          <w:lang w:val="en-US" w:eastAsia="zh-CN"/>
        </w:rPr>
        <w:t xml:space="preserve"> by</w:t>
      </w:r>
      <w:r w:rsidR="00674440">
        <w:rPr>
          <w:rFonts w:eastAsiaTheme="minorEastAsia" w:hint="eastAsia"/>
          <w:lang w:val="en-US" w:eastAsia="zh-CN"/>
        </w:rPr>
        <w:t xml:space="preserve"> focusing on the normal case</w:t>
      </w:r>
      <w:r w:rsidR="009348C5">
        <w:rPr>
          <w:rFonts w:eastAsiaTheme="minorEastAsia" w:hint="eastAsia"/>
          <w:lang w:val="en-US" w:eastAsia="zh-CN"/>
        </w:rPr>
        <w:t>.</w:t>
      </w:r>
    </w:p>
    <w:p w:rsidR="00224F21" w:rsidRDefault="00D10F00" w:rsidP="006F07B9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  <w:r w:rsidR="00611D07">
        <w:rPr>
          <w:rFonts w:hint="eastAsia"/>
          <w:lang w:eastAsia="zh-CN"/>
        </w:rPr>
        <w:t xml:space="preserve">  </w:t>
      </w:r>
      <w:r w:rsidR="009F5041">
        <w:rPr>
          <w:rFonts w:hint="eastAsia"/>
          <w:lang w:eastAsia="zh-CN"/>
        </w:rPr>
        <w:t xml:space="preserve"> </w:t>
      </w:r>
    </w:p>
    <w:p w:rsidR="00280321" w:rsidRDefault="00280321" w:rsidP="0028032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First of all, we sh</w:t>
      </w:r>
      <w:r w:rsidR="00A47B3E">
        <w:rPr>
          <w:rFonts w:eastAsia="等线"/>
          <w:lang w:eastAsia="zh-CN"/>
        </w:rPr>
        <w:t xml:space="preserve">ould notice that there </w:t>
      </w:r>
      <w:r w:rsidR="000907C9">
        <w:rPr>
          <w:rFonts w:eastAsia="等线"/>
          <w:lang w:eastAsia="zh-CN"/>
        </w:rPr>
        <w:t xml:space="preserve">exist </w:t>
      </w:r>
      <w:r w:rsidR="006C2A5F">
        <w:rPr>
          <w:rFonts w:eastAsia="等线" w:hint="eastAsia"/>
          <w:lang w:eastAsia="zh-CN"/>
        </w:rPr>
        <w:t xml:space="preserve">some </w:t>
      </w:r>
      <w:r w:rsidR="000907C9">
        <w:rPr>
          <w:rFonts w:eastAsia="等线"/>
          <w:lang w:eastAsia="zh-CN"/>
        </w:rPr>
        <w:t>common procedures</w:t>
      </w:r>
      <w:r w:rsidRPr="00AD565E">
        <w:rPr>
          <w:rFonts w:eastAsia="等线"/>
          <w:lang w:eastAsia="zh-CN"/>
        </w:rPr>
        <w:t xml:space="preserve"> in all of t</w:t>
      </w:r>
      <w:r w:rsidR="00BC32BA">
        <w:rPr>
          <w:rFonts w:eastAsia="等线"/>
          <w:lang w:eastAsia="zh-CN"/>
        </w:rPr>
        <w:t xml:space="preserve">hree mentioned alternatives, </w:t>
      </w:r>
      <w:r w:rsidRPr="00AD565E">
        <w:rPr>
          <w:rFonts w:eastAsia="等线"/>
          <w:lang w:eastAsia="zh-CN"/>
        </w:rPr>
        <w:t xml:space="preserve">shown as </w:t>
      </w:r>
      <w:r>
        <w:rPr>
          <w:rFonts w:eastAsia="等线" w:hint="eastAsia"/>
          <w:lang w:eastAsia="zh-CN"/>
        </w:rPr>
        <w:t>bel</w:t>
      </w:r>
      <w:r>
        <w:rPr>
          <w:rFonts w:eastAsia="等线"/>
          <w:lang w:eastAsia="zh-CN"/>
        </w:rPr>
        <w:t>ow</w:t>
      </w:r>
      <w:r w:rsidRPr="00AD565E">
        <w:rPr>
          <w:rFonts w:eastAsia="等线"/>
          <w:lang w:eastAsia="zh-CN"/>
        </w:rPr>
        <w:t>:</w:t>
      </w:r>
    </w:p>
    <w:p w:rsidR="00280321" w:rsidRDefault="00280321" w:rsidP="00E0167A">
      <w:pPr>
        <w:numPr>
          <w:ilvl w:val="0"/>
          <w:numId w:val="17"/>
        </w:numPr>
        <w:spacing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After receiving msg3 from UE, in the case of accepting the UE, DU should allocate MAC/PHY resources to build the related SRB.</w:t>
      </w:r>
    </w:p>
    <w:p w:rsidR="00280321" w:rsidRDefault="00280321" w:rsidP="00E0167A">
      <w:pPr>
        <w:numPr>
          <w:ilvl w:val="0"/>
          <w:numId w:val="17"/>
        </w:numPr>
        <w:spacing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DU needs to inform the CU of completion of the task of DU resource allocation</w:t>
      </w:r>
    </w:p>
    <w:p w:rsidR="00280321" w:rsidRDefault="00280321" w:rsidP="00E0167A">
      <w:pPr>
        <w:numPr>
          <w:ilvl w:val="0"/>
          <w:numId w:val="17"/>
        </w:numPr>
        <w:spacing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CU sends the RRC</w:t>
      </w:r>
      <w:r w:rsidR="00076124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Connection</w:t>
      </w:r>
      <w:r w:rsidR="00076124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Setup message including the related configuration information to UE via DU.</w:t>
      </w:r>
    </w:p>
    <w:p w:rsidR="00280321" w:rsidRDefault="00280321" w:rsidP="0028032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We also found that following concerns </w:t>
      </w:r>
      <w:r w:rsidR="00076124">
        <w:rPr>
          <w:rFonts w:eastAsia="等线"/>
          <w:lang w:eastAsia="zh-CN"/>
        </w:rPr>
        <w:t>raised</w:t>
      </w:r>
      <w:r>
        <w:rPr>
          <w:rFonts w:eastAsia="等线"/>
          <w:lang w:eastAsia="zh-CN"/>
        </w:rPr>
        <w:t xml:space="preserve"> </w:t>
      </w:r>
      <w:r w:rsidR="00523C6E">
        <w:rPr>
          <w:rFonts w:eastAsia="等线" w:hint="eastAsia"/>
          <w:lang w:eastAsia="zh-CN"/>
        </w:rPr>
        <w:t xml:space="preserve">a lot debates </w:t>
      </w:r>
      <w:r>
        <w:rPr>
          <w:rFonts w:eastAsia="等线"/>
          <w:lang w:eastAsia="zh-CN"/>
        </w:rPr>
        <w:t xml:space="preserve">in </w:t>
      </w:r>
      <w:r w:rsidR="007243C9">
        <w:rPr>
          <w:rFonts w:eastAsia="等线" w:hint="eastAsia"/>
          <w:lang w:eastAsia="zh-CN"/>
        </w:rPr>
        <w:t xml:space="preserve">last </w:t>
      </w:r>
      <w:r>
        <w:rPr>
          <w:rFonts w:eastAsia="等线"/>
          <w:lang w:eastAsia="zh-CN"/>
        </w:rPr>
        <w:t>meeting:</w:t>
      </w:r>
    </w:p>
    <w:p w:rsidR="00280321" w:rsidRDefault="00280321" w:rsidP="00E0167A">
      <w:pPr>
        <w:numPr>
          <w:ilvl w:val="0"/>
          <w:numId w:val="18"/>
        </w:numPr>
        <w:spacing w:after="120"/>
        <w:ind w:left="1021"/>
        <w:rPr>
          <w:rFonts w:eastAsia="等线"/>
          <w:lang w:eastAsia="zh-CN"/>
        </w:rPr>
      </w:pPr>
      <w:r>
        <w:rPr>
          <w:rFonts w:eastAsia="等线"/>
          <w:lang w:eastAsia="zh-CN"/>
        </w:rPr>
        <w:t>Shall we empower the DU with the RRC message decoding function?</w:t>
      </w:r>
    </w:p>
    <w:p w:rsidR="00280321" w:rsidRPr="00B56CD9" w:rsidRDefault="000F14A5" w:rsidP="00E0167A">
      <w:pPr>
        <w:numPr>
          <w:ilvl w:val="0"/>
          <w:numId w:val="18"/>
        </w:numPr>
        <w:spacing w:after="120"/>
        <w:ind w:left="1021"/>
        <w:rPr>
          <w:rFonts w:eastAsia="等线"/>
          <w:lang w:eastAsia="zh-CN"/>
        </w:rPr>
      </w:pPr>
      <w:bookmarkStart w:id="6" w:name="OLE_LINK14"/>
      <w:bookmarkStart w:id="7" w:name="OLE_LINK15"/>
      <w:r>
        <w:rPr>
          <w:rFonts w:eastAsia="等线" w:hint="eastAsia"/>
          <w:lang w:eastAsia="zh-CN"/>
        </w:rPr>
        <w:t>S</w:t>
      </w:r>
      <w:r w:rsidR="00280321">
        <w:rPr>
          <w:rFonts w:eastAsia="等线"/>
          <w:lang w:eastAsia="zh-CN"/>
        </w:rPr>
        <w:t xml:space="preserve">hould </w:t>
      </w:r>
      <w:r w:rsidR="00280321">
        <w:rPr>
          <w:rFonts w:eastAsia="等线" w:hint="eastAsia"/>
          <w:lang w:eastAsia="zh-CN"/>
        </w:rPr>
        <w:t>D</w:t>
      </w:r>
      <w:r w:rsidR="00280321">
        <w:rPr>
          <w:rFonts w:eastAsia="等线"/>
          <w:lang w:eastAsia="zh-CN"/>
        </w:rPr>
        <w:t>U or CU take the role of admission control for the UE initial access?</w:t>
      </w:r>
    </w:p>
    <w:bookmarkEnd w:id="6"/>
    <w:bookmarkEnd w:id="7"/>
    <w:p w:rsidR="00E870D1" w:rsidRDefault="00280321" w:rsidP="00E0167A">
      <w:pPr>
        <w:numPr>
          <w:ilvl w:val="0"/>
          <w:numId w:val="18"/>
        </w:numPr>
        <w:spacing w:after="120"/>
        <w:ind w:left="1021"/>
        <w:rPr>
          <w:rFonts w:eastAsia="等线"/>
          <w:lang w:eastAsia="zh-CN"/>
        </w:rPr>
      </w:pPr>
      <w:r w:rsidRPr="00E870D1">
        <w:rPr>
          <w:rFonts w:eastAsia="等线"/>
          <w:lang w:eastAsia="zh-CN"/>
        </w:rPr>
        <w:t>S</w:t>
      </w:r>
      <w:r w:rsidRPr="00E870D1">
        <w:rPr>
          <w:rFonts w:eastAsia="等线" w:hint="eastAsia"/>
          <w:lang w:eastAsia="zh-CN"/>
        </w:rPr>
        <w:t xml:space="preserve">hall </w:t>
      </w:r>
      <w:r w:rsidRPr="00E870D1">
        <w:rPr>
          <w:rFonts w:eastAsia="等线"/>
          <w:lang w:eastAsia="zh-CN"/>
        </w:rPr>
        <w:t xml:space="preserve">we </w:t>
      </w:r>
      <w:r w:rsidR="00E870D1" w:rsidRPr="00E870D1">
        <w:rPr>
          <w:rFonts w:eastAsia="等线" w:hint="eastAsia"/>
          <w:lang w:eastAsia="zh-CN"/>
        </w:rPr>
        <w:t>mix the usage of RRC massage transfer and UE context managemen</w:t>
      </w:r>
      <w:r w:rsidR="00E870D1">
        <w:rPr>
          <w:rFonts w:eastAsia="等线" w:hint="eastAsia"/>
          <w:lang w:eastAsia="zh-CN"/>
        </w:rPr>
        <w:t>t</w:t>
      </w:r>
      <w:r w:rsidR="00912F96">
        <w:rPr>
          <w:rFonts w:eastAsia="等线" w:hint="eastAsia"/>
          <w:lang w:eastAsia="zh-CN"/>
        </w:rPr>
        <w:t>?</w:t>
      </w:r>
    </w:p>
    <w:p w:rsidR="00280321" w:rsidRPr="00E870D1" w:rsidRDefault="00280321" w:rsidP="00E0167A">
      <w:pPr>
        <w:numPr>
          <w:ilvl w:val="0"/>
          <w:numId w:val="18"/>
        </w:numPr>
        <w:spacing w:after="120"/>
        <w:ind w:left="1021"/>
        <w:rPr>
          <w:rFonts w:eastAsia="等线"/>
          <w:lang w:eastAsia="zh-CN"/>
        </w:rPr>
      </w:pPr>
      <w:r w:rsidRPr="00E870D1">
        <w:rPr>
          <w:rFonts w:eastAsia="等线" w:hint="eastAsia"/>
          <w:lang w:eastAsia="zh-CN"/>
        </w:rPr>
        <w:t xml:space="preserve">The access </w:t>
      </w:r>
      <w:r w:rsidRPr="00E870D1">
        <w:rPr>
          <w:rFonts w:eastAsia="等线"/>
          <w:lang w:eastAsia="zh-CN"/>
        </w:rPr>
        <w:t>delay related issues.</w:t>
      </w:r>
    </w:p>
    <w:p w:rsidR="001D16A4" w:rsidRPr="001652B6" w:rsidRDefault="002969AD" w:rsidP="00414037">
      <w:pPr>
        <w:spacing w:before="240" w:after="240"/>
        <w:rPr>
          <w:rFonts w:eastAsia="等线"/>
          <w:u w:val="single"/>
          <w:lang w:eastAsia="zh-CN"/>
        </w:rPr>
      </w:pPr>
      <w:r w:rsidRPr="002969AD">
        <w:rPr>
          <w:rFonts w:eastAsia="等线"/>
          <w:u w:val="single"/>
          <w:lang w:eastAsia="zh-CN"/>
        </w:rPr>
        <w:t>Shall we empower the DU with the RRC message decoding function?</w:t>
      </w:r>
    </w:p>
    <w:p w:rsidR="001D16A4" w:rsidRDefault="00ED1EC6" w:rsidP="002C037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If 2-step</w:t>
      </w:r>
      <w:r w:rsidR="008305D5">
        <w:rPr>
          <w:rFonts w:eastAsia="等线" w:hint="eastAsia"/>
          <w:lang w:val="en-US" w:eastAsia="zh-CN"/>
        </w:rPr>
        <w:t>/3-step</w:t>
      </w:r>
      <w:r>
        <w:rPr>
          <w:rFonts w:eastAsia="等线"/>
          <w:lang w:val="en-US" w:eastAsia="zh-CN"/>
        </w:rPr>
        <w:t xml:space="preserve"> UE initial access procedure is applied, DU needs to be equipped with RRC message decoding function</w:t>
      </w:r>
      <w:r w:rsidR="00E17D64">
        <w:rPr>
          <w:rFonts w:eastAsia="等线"/>
          <w:lang w:val="en-US" w:eastAsia="zh-CN"/>
        </w:rPr>
        <w:t xml:space="preserve"> to understand</w:t>
      </w:r>
      <w:r w:rsidR="00527A14">
        <w:rPr>
          <w:rFonts w:eastAsia="等线"/>
          <w:lang w:val="en-US" w:eastAsia="zh-CN"/>
        </w:rPr>
        <w:t xml:space="preserve"> the content of</w:t>
      </w:r>
      <w:r w:rsidR="00E17D64">
        <w:rPr>
          <w:rFonts w:eastAsia="等线"/>
          <w:lang w:val="en-US" w:eastAsia="zh-CN"/>
        </w:rPr>
        <w:t xml:space="preserve"> the msg3</w:t>
      </w:r>
      <w:r w:rsidR="001C3B60">
        <w:rPr>
          <w:rFonts w:eastAsia="等线"/>
          <w:lang w:val="en-US" w:eastAsia="zh-CN"/>
        </w:rPr>
        <w:t xml:space="preserve"> (RRC</w:t>
      </w:r>
      <w:r w:rsidR="00527A14">
        <w:rPr>
          <w:rFonts w:eastAsia="等线"/>
          <w:lang w:val="en-US" w:eastAsia="zh-CN"/>
        </w:rPr>
        <w:t>-ConnectionSetup/Re-establishment/Resume Request</w:t>
      </w:r>
      <w:r w:rsidR="001C3B60">
        <w:rPr>
          <w:rFonts w:eastAsia="等线"/>
          <w:lang w:val="en-US" w:eastAsia="zh-CN"/>
        </w:rPr>
        <w:t>)</w:t>
      </w:r>
      <w:r w:rsidR="00E17D64">
        <w:rPr>
          <w:rFonts w:eastAsia="等线"/>
          <w:lang w:val="en-US" w:eastAsia="zh-CN"/>
        </w:rPr>
        <w:t xml:space="preserve"> sent by the UE</w:t>
      </w:r>
      <w:r w:rsidR="00527A14">
        <w:rPr>
          <w:rFonts w:eastAsia="等线"/>
          <w:lang w:val="en-US" w:eastAsia="zh-CN"/>
        </w:rPr>
        <w:t xml:space="preserve"> to </w:t>
      </w:r>
      <w:r w:rsidR="00176C1B">
        <w:rPr>
          <w:rFonts w:eastAsia="等线" w:hint="eastAsia"/>
          <w:lang w:val="en-US" w:eastAsia="zh-CN"/>
        </w:rPr>
        <w:t xml:space="preserve">at least </w:t>
      </w:r>
      <w:r w:rsidR="00527A14">
        <w:rPr>
          <w:rFonts w:eastAsia="等线"/>
          <w:lang w:val="en-US" w:eastAsia="zh-CN"/>
        </w:rPr>
        <w:t>determine w</w:t>
      </w:r>
      <w:r w:rsidR="00E61585">
        <w:rPr>
          <w:rFonts w:eastAsia="等线"/>
          <w:lang w:val="en-US" w:eastAsia="zh-CN"/>
        </w:rPr>
        <w:t>hether or not to allocate resource</w:t>
      </w:r>
      <w:r w:rsidR="0002616A">
        <w:rPr>
          <w:rFonts w:eastAsia="等线"/>
          <w:lang w:val="en-US" w:eastAsia="zh-CN"/>
        </w:rPr>
        <w:t>s</w:t>
      </w:r>
      <w:r w:rsidR="00E61585">
        <w:rPr>
          <w:rFonts w:eastAsia="等线"/>
          <w:lang w:val="en-US" w:eastAsia="zh-CN"/>
        </w:rPr>
        <w:t xml:space="preserve"> for</w:t>
      </w:r>
      <w:r w:rsidR="0002616A">
        <w:rPr>
          <w:rFonts w:eastAsia="等线"/>
          <w:lang w:val="en-US" w:eastAsia="zh-CN"/>
        </w:rPr>
        <w:t xml:space="preserve"> establishment of</w:t>
      </w:r>
      <w:r w:rsidR="00E61585">
        <w:rPr>
          <w:rFonts w:eastAsia="等线"/>
          <w:lang w:val="en-US" w:eastAsia="zh-CN"/>
        </w:rPr>
        <w:t xml:space="preserve"> the SRB1. It could be expected that </w:t>
      </w:r>
      <w:r w:rsidR="00BA264E">
        <w:rPr>
          <w:rFonts w:eastAsia="等线"/>
          <w:lang w:val="en-US" w:eastAsia="zh-CN"/>
        </w:rPr>
        <w:t>DU would become more complicated. Although</w:t>
      </w:r>
      <w:r w:rsidR="00585A5D">
        <w:rPr>
          <w:rFonts w:eastAsia="等线"/>
          <w:lang w:val="en-US" w:eastAsia="zh-CN"/>
        </w:rPr>
        <w:t xml:space="preserve"> RAN3 has agreed to </w:t>
      </w:r>
      <w:r w:rsidR="00CC7593">
        <w:rPr>
          <w:rFonts w:eastAsia="等线" w:hint="eastAsia"/>
          <w:lang w:val="en-US" w:eastAsia="zh-CN"/>
        </w:rPr>
        <w:t xml:space="preserve">perform </w:t>
      </w:r>
      <w:r w:rsidR="00CC7593">
        <w:rPr>
          <w:rFonts w:eastAsia="等线"/>
          <w:lang w:val="en-US" w:eastAsia="zh-CN"/>
        </w:rPr>
        <w:t>RRC mess</w:t>
      </w:r>
      <w:r w:rsidR="00080E5A">
        <w:rPr>
          <w:rFonts w:eastAsia="等线"/>
          <w:lang w:val="en-US" w:eastAsia="zh-CN"/>
        </w:rPr>
        <w:t>age encoding</w:t>
      </w:r>
      <w:r w:rsidR="00CC7593">
        <w:rPr>
          <w:rFonts w:eastAsia="等线"/>
          <w:lang w:val="en-US" w:eastAsia="zh-CN"/>
        </w:rPr>
        <w:t xml:space="preserve"> </w:t>
      </w:r>
      <w:r w:rsidR="00470DB8">
        <w:rPr>
          <w:rFonts w:eastAsia="等线" w:hint="eastAsia"/>
          <w:lang w:val="en-US" w:eastAsia="zh-CN"/>
        </w:rPr>
        <w:t xml:space="preserve">at DU </w:t>
      </w:r>
      <w:r w:rsidR="00080E5A">
        <w:rPr>
          <w:rFonts w:eastAsia="等线"/>
          <w:lang w:val="en-US" w:eastAsia="zh-CN"/>
        </w:rPr>
        <w:t xml:space="preserve">for </w:t>
      </w:r>
      <w:r w:rsidR="00CC7593">
        <w:rPr>
          <w:rFonts w:eastAsia="等线" w:hint="eastAsia"/>
          <w:lang w:val="en-US" w:eastAsia="zh-CN"/>
        </w:rPr>
        <w:t xml:space="preserve">some very </w:t>
      </w:r>
      <w:r w:rsidR="008276C6">
        <w:rPr>
          <w:rFonts w:eastAsia="等线" w:hint="eastAsia"/>
          <w:lang w:val="en-US" w:eastAsia="zh-CN"/>
        </w:rPr>
        <w:t>particular</w:t>
      </w:r>
      <w:r w:rsidR="00CC7593">
        <w:rPr>
          <w:rFonts w:eastAsia="等线" w:hint="eastAsia"/>
          <w:lang w:val="en-US" w:eastAsia="zh-CN"/>
        </w:rPr>
        <w:t xml:space="preserve"> f</w:t>
      </w:r>
      <w:r w:rsidR="00AB5DBA">
        <w:rPr>
          <w:rFonts w:eastAsia="等线" w:hint="eastAsia"/>
          <w:lang w:val="en-US" w:eastAsia="zh-CN"/>
        </w:rPr>
        <w:t>eatures</w:t>
      </w:r>
      <w:r w:rsidR="00CC7593">
        <w:rPr>
          <w:rFonts w:eastAsia="等线" w:hint="eastAsia"/>
          <w:lang w:val="en-US" w:eastAsia="zh-CN"/>
        </w:rPr>
        <w:t xml:space="preserve">, e.g., </w:t>
      </w:r>
      <w:r w:rsidR="00080E5A">
        <w:rPr>
          <w:rFonts w:eastAsia="等线"/>
          <w:lang w:val="en-US" w:eastAsia="zh-CN"/>
        </w:rPr>
        <w:t>paging</w:t>
      </w:r>
      <w:r w:rsidR="0087159F">
        <w:rPr>
          <w:rFonts w:eastAsia="等线"/>
          <w:lang w:val="en-US" w:eastAsia="zh-CN"/>
        </w:rPr>
        <w:t xml:space="preserve"> </w:t>
      </w:r>
      <w:r w:rsidR="00CC7593">
        <w:rPr>
          <w:rFonts w:eastAsia="等线" w:hint="eastAsia"/>
          <w:lang w:val="en-US" w:eastAsia="zh-CN"/>
        </w:rPr>
        <w:t xml:space="preserve">and SI </w:t>
      </w:r>
      <w:r w:rsidR="001652B6">
        <w:rPr>
          <w:rFonts w:eastAsia="等线" w:hint="eastAsia"/>
          <w:lang w:val="en-US" w:eastAsia="zh-CN"/>
        </w:rPr>
        <w:t xml:space="preserve">information </w:t>
      </w:r>
      <w:r w:rsidR="00CC7593">
        <w:rPr>
          <w:rFonts w:eastAsia="等线" w:hint="eastAsia"/>
          <w:lang w:val="en-US" w:eastAsia="zh-CN"/>
        </w:rPr>
        <w:t>delivery</w:t>
      </w:r>
      <w:r w:rsidR="00080E5A">
        <w:rPr>
          <w:rFonts w:eastAsia="等线"/>
          <w:lang w:val="en-US" w:eastAsia="zh-CN"/>
        </w:rPr>
        <w:t xml:space="preserve">, the principle of </w:t>
      </w:r>
      <w:r w:rsidR="00470DB8">
        <w:rPr>
          <w:rFonts w:eastAsia="等线" w:hint="eastAsia"/>
          <w:lang w:val="en-US" w:eastAsia="zh-CN"/>
        </w:rPr>
        <w:t xml:space="preserve">RRC functions </w:t>
      </w:r>
      <w:r w:rsidR="005E137B">
        <w:rPr>
          <w:rFonts w:eastAsia="等线" w:hint="eastAsia"/>
          <w:lang w:val="en-US" w:eastAsia="zh-CN"/>
        </w:rPr>
        <w:t xml:space="preserve">locating </w:t>
      </w:r>
      <w:r w:rsidR="00446405">
        <w:rPr>
          <w:rFonts w:eastAsia="等线"/>
          <w:lang w:val="en-US" w:eastAsia="zh-CN"/>
        </w:rPr>
        <w:t>at the CU needs to be followed.</w:t>
      </w:r>
    </w:p>
    <w:p w:rsidR="0059063F" w:rsidRDefault="0059063F" w:rsidP="0059063F">
      <w:pPr>
        <w:rPr>
          <w:rFonts w:eastAsia="等线"/>
          <w:b/>
          <w:lang w:eastAsia="zh-CN"/>
        </w:rPr>
      </w:pPr>
      <w:r w:rsidRPr="00AE2E90">
        <w:rPr>
          <w:rFonts w:eastAsia="等线"/>
          <w:b/>
          <w:lang w:eastAsia="zh-CN"/>
        </w:rPr>
        <w:t xml:space="preserve">Observation 1: </w:t>
      </w:r>
      <w:r>
        <w:rPr>
          <w:rFonts w:eastAsia="等线"/>
          <w:b/>
          <w:lang w:eastAsia="zh-CN"/>
        </w:rPr>
        <w:t xml:space="preserve">2-step and 3-step UE initial access procedures </w:t>
      </w:r>
      <w:r w:rsidR="003F25EC">
        <w:rPr>
          <w:rFonts w:eastAsia="等线" w:hint="eastAsia"/>
          <w:b/>
          <w:lang w:eastAsia="zh-CN"/>
        </w:rPr>
        <w:t>requires DU has RRC massage decoding capability</w:t>
      </w:r>
      <w:r w:rsidR="008E64DF">
        <w:rPr>
          <w:rFonts w:eastAsia="等线" w:hint="eastAsia"/>
          <w:b/>
          <w:lang w:eastAsia="zh-CN"/>
        </w:rPr>
        <w:t>,</w:t>
      </w:r>
      <w:r w:rsidR="003F25EC">
        <w:rPr>
          <w:rFonts w:eastAsia="等线" w:hint="eastAsia"/>
          <w:b/>
          <w:lang w:eastAsia="zh-CN"/>
        </w:rPr>
        <w:t xml:space="preserve"> </w:t>
      </w:r>
      <w:r w:rsidR="0047592F">
        <w:rPr>
          <w:rFonts w:eastAsia="等线"/>
          <w:b/>
          <w:lang w:eastAsia="zh-CN"/>
        </w:rPr>
        <w:t>which makes</w:t>
      </w:r>
      <w:r w:rsidR="00E64AD9">
        <w:rPr>
          <w:rFonts w:eastAsia="等线"/>
          <w:b/>
          <w:lang w:eastAsia="zh-CN"/>
        </w:rPr>
        <w:t xml:space="preserve"> </w:t>
      </w:r>
      <w:r w:rsidR="00E64AD9" w:rsidRPr="00AE2E90">
        <w:rPr>
          <w:rFonts w:eastAsia="等线"/>
          <w:b/>
          <w:lang w:eastAsia="zh-CN"/>
        </w:rPr>
        <w:t>DU more complicated</w:t>
      </w:r>
      <w:r w:rsidR="0047592F">
        <w:rPr>
          <w:rFonts w:eastAsia="等线" w:hint="eastAsia"/>
          <w:b/>
          <w:lang w:eastAsia="zh-CN"/>
        </w:rPr>
        <w:t xml:space="preserve"> and also breaks</w:t>
      </w:r>
      <w:r w:rsidR="0047592F">
        <w:rPr>
          <w:rFonts w:eastAsia="等线"/>
          <w:b/>
          <w:lang w:eastAsia="zh-CN"/>
        </w:rPr>
        <w:t xml:space="preserve"> the principle of </w:t>
      </w:r>
      <w:r w:rsidR="0047592F">
        <w:rPr>
          <w:rFonts w:eastAsia="等线" w:hint="eastAsia"/>
          <w:b/>
          <w:lang w:eastAsia="zh-CN"/>
        </w:rPr>
        <w:t xml:space="preserve">RRC </w:t>
      </w:r>
      <w:r w:rsidR="0047592F">
        <w:rPr>
          <w:rFonts w:eastAsia="等线"/>
          <w:b/>
          <w:lang w:eastAsia="zh-CN"/>
        </w:rPr>
        <w:t>functions</w:t>
      </w:r>
      <w:r w:rsidR="0047592F">
        <w:rPr>
          <w:rFonts w:eastAsia="等线" w:hint="eastAsia"/>
          <w:b/>
          <w:lang w:eastAsia="zh-CN"/>
        </w:rPr>
        <w:t xml:space="preserve"> residing in CU</w:t>
      </w:r>
    </w:p>
    <w:p w:rsidR="00534877" w:rsidRPr="00856FE0" w:rsidRDefault="00534877" w:rsidP="00534877">
      <w:pPr>
        <w:spacing w:before="240" w:after="240"/>
        <w:rPr>
          <w:rFonts w:eastAsia="等线"/>
          <w:u w:val="single"/>
          <w:lang w:eastAsia="zh-CN"/>
        </w:rPr>
      </w:pPr>
      <w:r w:rsidRPr="00534877">
        <w:rPr>
          <w:rFonts w:eastAsia="等线" w:hint="eastAsia"/>
          <w:u w:val="single"/>
          <w:lang w:eastAsia="zh-CN"/>
        </w:rPr>
        <w:t>S</w:t>
      </w:r>
      <w:r w:rsidRPr="00534877">
        <w:rPr>
          <w:rFonts w:eastAsia="等线"/>
          <w:u w:val="single"/>
          <w:lang w:eastAsia="zh-CN"/>
        </w:rPr>
        <w:t xml:space="preserve">hould </w:t>
      </w:r>
      <w:r w:rsidRPr="00534877">
        <w:rPr>
          <w:rFonts w:eastAsia="等线" w:hint="eastAsia"/>
          <w:u w:val="single"/>
          <w:lang w:eastAsia="zh-CN"/>
        </w:rPr>
        <w:t>D</w:t>
      </w:r>
      <w:r w:rsidRPr="00534877">
        <w:rPr>
          <w:rFonts w:eastAsia="等线"/>
          <w:u w:val="single"/>
          <w:lang w:eastAsia="zh-CN"/>
        </w:rPr>
        <w:t>U or CU take the role of admission control for the UE initial access?</w:t>
      </w:r>
    </w:p>
    <w:p w:rsidR="00C835AB" w:rsidRDefault="00C660B2" w:rsidP="002C037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 w:rsidR="002C0378">
        <w:rPr>
          <w:rFonts w:eastAsia="等线"/>
          <w:lang w:eastAsia="zh-CN"/>
        </w:rPr>
        <w:t xml:space="preserve">t should be noticed that one of the main reasons we </w:t>
      </w:r>
      <w:r w:rsidR="00B06420">
        <w:rPr>
          <w:rFonts w:eastAsia="等线" w:hint="eastAsia"/>
          <w:lang w:eastAsia="zh-CN"/>
        </w:rPr>
        <w:t xml:space="preserve">introduce </w:t>
      </w:r>
      <w:r w:rsidR="002C0378">
        <w:rPr>
          <w:rFonts w:eastAsia="等线"/>
          <w:lang w:eastAsia="zh-CN"/>
        </w:rPr>
        <w:t xml:space="preserve">CU-DU split structure is to </w:t>
      </w:r>
      <w:r w:rsidR="00A51749">
        <w:rPr>
          <w:rFonts w:eastAsia="等线"/>
          <w:lang w:eastAsia="zh-CN"/>
        </w:rPr>
        <w:t>enable</w:t>
      </w:r>
      <w:r w:rsidR="00A51749">
        <w:rPr>
          <w:rFonts w:eastAsia="等线" w:hint="eastAsia"/>
          <w:lang w:eastAsia="zh-CN"/>
        </w:rPr>
        <w:t xml:space="preserve"> </w:t>
      </w:r>
      <w:r w:rsidR="002C0378">
        <w:rPr>
          <w:rFonts w:eastAsia="等线"/>
          <w:lang w:eastAsia="zh-CN"/>
        </w:rPr>
        <w:t>centr</w:t>
      </w:r>
      <w:r w:rsidR="00047031">
        <w:rPr>
          <w:rFonts w:eastAsia="等线"/>
          <w:lang w:eastAsia="zh-CN"/>
        </w:rPr>
        <w:t>alise</w:t>
      </w:r>
      <w:r w:rsidR="00A51749">
        <w:rPr>
          <w:rFonts w:eastAsia="等线" w:hint="eastAsia"/>
          <w:lang w:eastAsia="zh-CN"/>
        </w:rPr>
        <w:t>d radio resource management and efficient coordination at CU.</w:t>
      </w:r>
      <w:r w:rsidR="002C0378">
        <w:rPr>
          <w:rFonts w:eastAsia="等线"/>
          <w:lang w:eastAsia="zh-CN"/>
        </w:rPr>
        <w:t xml:space="preserve"> </w:t>
      </w:r>
      <w:r w:rsidR="0002616A">
        <w:rPr>
          <w:rFonts w:eastAsia="等线"/>
          <w:lang w:eastAsia="zh-CN"/>
        </w:rPr>
        <w:t xml:space="preserve">Bearing this in mind, </w:t>
      </w:r>
      <w:r w:rsidR="002C0378" w:rsidRPr="00070554">
        <w:rPr>
          <w:rFonts w:eastAsia="等线"/>
          <w:lang w:eastAsia="zh-CN"/>
        </w:rPr>
        <w:t>admission control</w:t>
      </w:r>
      <w:r w:rsidR="00B75EBC">
        <w:rPr>
          <w:rFonts w:eastAsia="等线"/>
          <w:lang w:eastAsia="zh-CN"/>
        </w:rPr>
        <w:t xml:space="preserve"> function </w:t>
      </w:r>
      <w:r w:rsidR="0002616A">
        <w:rPr>
          <w:rFonts w:eastAsia="等线"/>
          <w:lang w:eastAsia="zh-CN"/>
        </w:rPr>
        <w:t>should be accommodated at the CU</w:t>
      </w:r>
      <w:r w:rsidR="00A51749">
        <w:rPr>
          <w:rFonts w:eastAsia="等线" w:hint="eastAsia"/>
          <w:lang w:eastAsia="zh-CN"/>
        </w:rPr>
        <w:t xml:space="preserve">. </w:t>
      </w:r>
      <w:r w:rsidR="00AB5DBA">
        <w:rPr>
          <w:rFonts w:eastAsia="等线" w:hint="eastAsia"/>
          <w:lang w:eastAsia="zh-CN"/>
        </w:rPr>
        <w:t xml:space="preserve">Although gNB-DU can decide whether to </w:t>
      </w:r>
      <w:r w:rsidR="00B650A1">
        <w:rPr>
          <w:rFonts w:eastAsia="等线"/>
          <w:lang w:eastAsia="zh-CN"/>
        </w:rPr>
        <w:t>accommodate</w:t>
      </w:r>
      <w:r w:rsidR="00B650A1">
        <w:rPr>
          <w:rFonts w:eastAsia="等线" w:hint="eastAsia"/>
          <w:lang w:eastAsia="zh-CN"/>
        </w:rPr>
        <w:t xml:space="preserve"> the UE and </w:t>
      </w:r>
      <w:r w:rsidR="00AB5DBA">
        <w:rPr>
          <w:rFonts w:eastAsia="等线" w:hint="eastAsia"/>
          <w:lang w:eastAsia="zh-CN"/>
        </w:rPr>
        <w:t xml:space="preserve">allocate resources based on its </w:t>
      </w:r>
      <w:r w:rsidR="003256FC">
        <w:rPr>
          <w:rFonts w:eastAsia="等线" w:hint="eastAsia"/>
          <w:lang w:eastAsia="zh-CN"/>
        </w:rPr>
        <w:t xml:space="preserve">resource status, </w:t>
      </w:r>
      <w:r w:rsidR="00B61DDF">
        <w:rPr>
          <w:rFonts w:eastAsia="等线" w:hint="eastAsia"/>
          <w:lang w:eastAsia="zh-CN"/>
        </w:rPr>
        <w:t xml:space="preserve">the decision should be sent to CU. CU performs the final </w:t>
      </w:r>
      <w:r w:rsidR="00B61DDF">
        <w:rPr>
          <w:rFonts w:eastAsia="等线"/>
          <w:lang w:eastAsia="zh-CN"/>
        </w:rPr>
        <w:t>admission</w:t>
      </w:r>
      <w:r w:rsidR="00B61DDF">
        <w:rPr>
          <w:rFonts w:eastAsia="等线" w:hint="eastAsia"/>
          <w:lang w:eastAsia="zh-CN"/>
        </w:rPr>
        <w:t xml:space="preserve"> </w:t>
      </w:r>
      <w:r w:rsidR="00B61DDF">
        <w:rPr>
          <w:rFonts w:eastAsia="等线"/>
          <w:lang w:eastAsia="zh-CN"/>
        </w:rPr>
        <w:t>control</w:t>
      </w:r>
      <w:r w:rsidR="00B61DDF">
        <w:rPr>
          <w:rFonts w:eastAsia="等线" w:hint="eastAsia"/>
          <w:lang w:eastAsia="zh-CN"/>
        </w:rPr>
        <w:t xml:space="preserve"> taking</w:t>
      </w:r>
      <w:r w:rsidR="00776F5A">
        <w:rPr>
          <w:rFonts w:eastAsia="等线"/>
          <w:lang w:eastAsia="zh-CN"/>
        </w:rPr>
        <w:t xml:space="preserve"> </w:t>
      </w:r>
      <w:r w:rsidR="00776F5A">
        <w:rPr>
          <w:rFonts w:eastAsia="等线" w:hint="eastAsia"/>
          <w:lang w:eastAsia="zh-CN"/>
        </w:rPr>
        <w:t>into account</w:t>
      </w:r>
      <w:r w:rsidR="00FB0C68">
        <w:rPr>
          <w:rFonts w:eastAsia="等线"/>
          <w:lang w:eastAsia="zh-CN"/>
        </w:rPr>
        <w:t xml:space="preserve"> of</w:t>
      </w:r>
      <w:r w:rsidR="00B61DDF">
        <w:rPr>
          <w:rFonts w:eastAsia="等线" w:hint="eastAsia"/>
          <w:lang w:eastAsia="zh-CN"/>
        </w:rPr>
        <w:t xml:space="preserve"> the RRM policy, DU resource status and CU resource status</w:t>
      </w:r>
      <w:r w:rsidR="00FB0C68">
        <w:rPr>
          <w:rFonts w:eastAsia="等线"/>
          <w:lang w:eastAsia="zh-CN"/>
        </w:rPr>
        <w:t xml:space="preserve">, </w:t>
      </w:r>
      <w:r w:rsidR="00B61DDF">
        <w:rPr>
          <w:rFonts w:eastAsia="等线" w:hint="eastAsia"/>
          <w:lang w:eastAsia="zh-CN"/>
        </w:rPr>
        <w:t>and</w:t>
      </w:r>
      <w:r w:rsidR="00FB0C68">
        <w:rPr>
          <w:rFonts w:eastAsia="等线"/>
          <w:lang w:eastAsia="zh-CN"/>
        </w:rPr>
        <w:t xml:space="preserve"> then</w:t>
      </w:r>
      <w:r w:rsidR="00B61DDF">
        <w:rPr>
          <w:rFonts w:eastAsia="等线" w:hint="eastAsia"/>
          <w:lang w:eastAsia="zh-CN"/>
        </w:rPr>
        <w:t xml:space="preserve"> response to UE with </w:t>
      </w:r>
      <w:r w:rsidR="00B61DDF">
        <w:rPr>
          <w:rFonts w:eastAsia="等线"/>
          <w:lang w:eastAsia="zh-CN"/>
        </w:rPr>
        <w:t>corresponding</w:t>
      </w:r>
      <w:r w:rsidR="00B61DDF">
        <w:rPr>
          <w:rFonts w:eastAsia="等线" w:hint="eastAsia"/>
          <w:lang w:eastAsia="zh-CN"/>
        </w:rPr>
        <w:t xml:space="preserve"> massages, e,g, RRC Connection Setup or RRC C</w:t>
      </w:r>
      <w:r w:rsidR="00B61DDF">
        <w:rPr>
          <w:rFonts w:eastAsia="等线"/>
          <w:lang w:eastAsia="zh-CN"/>
        </w:rPr>
        <w:t>o</w:t>
      </w:r>
      <w:r w:rsidR="00B61DDF">
        <w:rPr>
          <w:rFonts w:eastAsia="等线" w:hint="eastAsia"/>
          <w:lang w:eastAsia="zh-CN"/>
        </w:rPr>
        <w:t xml:space="preserve">nnection Reject.  </w:t>
      </w:r>
    </w:p>
    <w:p w:rsidR="002C0378" w:rsidRDefault="002C0378" w:rsidP="002C0378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lastRenderedPageBreak/>
        <w:t xml:space="preserve">Observation 2: </w:t>
      </w:r>
      <w:r w:rsidR="00210588" w:rsidRPr="00210588">
        <w:rPr>
          <w:rFonts w:eastAsia="等线" w:hint="eastAsia"/>
          <w:b/>
          <w:lang w:eastAsia="zh-CN"/>
        </w:rPr>
        <w:t xml:space="preserve">The final </w:t>
      </w:r>
      <w:r w:rsidR="00210588" w:rsidRPr="00210588">
        <w:rPr>
          <w:rFonts w:eastAsia="等线"/>
          <w:b/>
          <w:lang w:eastAsia="zh-CN"/>
        </w:rPr>
        <w:t>admission</w:t>
      </w:r>
      <w:r w:rsidR="00210588" w:rsidRPr="00210588">
        <w:rPr>
          <w:rFonts w:eastAsia="等线" w:hint="eastAsia"/>
          <w:b/>
          <w:lang w:eastAsia="zh-CN"/>
        </w:rPr>
        <w:t xml:space="preserve"> </w:t>
      </w:r>
      <w:r w:rsidR="00210588" w:rsidRPr="00210588">
        <w:rPr>
          <w:rFonts w:eastAsia="等线"/>
          <w:b/>
          <w:lang w:eastAsia="zh-CN"/>
        </w:rPr>
        <w:t>control</w:t>
      </w:r>
      <w:r w:rsidR="00210588">
        <w:rPr>
          <w:rFonts w:eastAsia="等线"/>
          <w:b/>
          <w:lang w:eastAsia="zh-CN"/>
        </w:rPr>
        <w:t xml:space="preserve"> </w:t>
      </w:r>
      <w:r w:rsidR="00210588">
        <w:rPr>
          <w:rFonts w:eastAsia="等线" w:hint="eastAsia"/>
          <w:b/>
          <w:lang w:eastAsia="zh-CN"/>
        </w:rPr>
        <w:t>should be performed at gNB-CU</w:t>
      </w:r>
    </w:p>
    <w:p w:rsidR="00F15CF6" w:rsidRPr="00EB78FE" w:rsidRDefault="00952D70" w:rsidP="00EB78FE">
      <w:pPr>
        <w:spacing w:before="240" w:after="240"/>
        <w:rPr>
          <w:rFonts w:eastAsia="等线"/>
          <w:u w:val="single"/>
          <w:lang w:eastAsia="zh-CN"/>
        </w:rPr>
      </w:pPr>
      <w:r w:rsidRPr="00952D70">
        <w:rPr>
          <w:rFonts w:eastAsia="等线"/>
          <w:u w:val="single"/>
          <w:lang w:eastAsia="zh-CN"/>
        </w:rPr>
        <w:t>S</w:t>
      </w:r>
      <w:r w:rsidRPr="00952D70">
        <w:rPr>
          <w:rFonts w:eastAsia="等线" w:hint="eastAsia"/>
          <w:u w:val="single"/>
          <w:lang w:eastAsia="zh-CN"/>
        </w:rPr>
        <w:t xml:space="preserve">hall </w:t>
      </w:r>
      <w:r w:rsidRPr="00952D70">
        <w:rPr>
          <w:rFonts w:eastAsia="等线"/>
          <w:u w:val="single"/>
          <w:lang w:eastAsia="zh-CN"/>
        </w:rPr>
        <w:t xml:space="preserve">we </w:t>
      </w:r>
      <w:r w:rsidRPr="00952D70">
        <w:rPr>
          <w:rFonts w:eastAsia="等线" w:hint="eastAsia"/>
          <w:u w:val="single"/>
          <w:lang w:eastAsia="zh-CN"/>
        </w:rPr>
        <w:t>mix the usage of RRC massage transfer and UE context management?</w:t>
      </w:r>
    </w:p>
    <w:p w:rsidR="00B6498A" w:rsidRPr="00BD2418" w:rsidRDefault="002C0378" w:rsidP="002C037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terms of usage of F1-AP message, in </w:t>
      </w:r>
      <w:r w:rsidR="00E84503">
        <w:rPr>
          <w:rFonts w:eastAsia="等线"/>
          <w:lang w:val="en-US" w:eastAsia="zh-CN"/>
        </w:rPr>
        <w:t>either</w:t>
      </w:r>
      <w:r w:rsidR="00EB5655">
        <w:rPr>
          <w:rFonts w:eastAsia="等线"/>
          <w:lang w:val="en-US" w:eastAsia="zh-CN"/>
        </w:rPr>
        <w:t xml:space="preserve"> </w:t>
      </w:r>
      <w:r w:rsidR="002F4992">
        <w:rPr>
          <w:rFonts w:eastAsia="等线"/>
          <w:lang w:val="en-US" w:eastAsia="zh-CN"/>
        </w:rPr>
        <w:t>2</w:t>
      </w:r>
      <w:r>
        <w:rPr>
          <w:rFonts w:eastAsia="等线"/>
          <w:lang w:val="en-US" w:eastAsia="zh-CN"/>
        </w:rPr>
        <w:t>-step</w:t>
      </w:r>
      <w:r w:rsidR="00EB5655">
        <w:rPr>
          <w:rFonts w:eastAsia="等线"/>
          <w:lang w:val="en-US" w:eastAsia="zh-CN"/>
        </w:rPr>
        <w:t xml:space="preserve"> </w:t>
      </w:r>
      <w:r w:rsidR="00E84503">
        <w:rPr>
          <w:rFonts w:eastAsia="等线"/>
          <w:lang w:val="en-US" w:eastAsia="zh-CN"/>
        </w:rPr>
        <w:t>or</w:t>
      </w:r>
      <w:r w:rsidR="00EB5655">
        <w:rPr>
          <w:rFonts w:eastAsia="等线"/>
          <w:lang w:val="en-US" w:eastAsia="zh-CN"/>
        </w:rPr>
        <w:t xml:space="preserve"> </w:t>
      </w:r>
      <w:r w:rsidR="002F4992">
        <w:rPr>
          <w:rFonts w:eastAsia="等线"/>
          <w:lang w:val="en-US" w:eastAsia="zh-CN"/>
        </w:rPr>
        <w:t>3</w:t>
      </w:r>
      <w:r w:rsidR="00EB5655">
        <w:rPr>
          <w:rFonts w:eastAsia="等线"/>
          <w:lang w:val="en-US" w:eastAsia="zh-CN"/>
        </w:rPr>
        <w:t>-step</w:t>
      </w:r>
      <w:r>
        <w:rPr>
          <w:rFonts w:eastAsia="等线"/>
          <w:lang w:val="en-US" w:eastAsia="zh-CN"/>
        </w:rPr>
        <w:t xml:space="preserve"> UE initial access </w:t>
      </w:r>
      <w:r w:rsidR="002F4992">
        <w:rPr>
          <w:rFonts w:eastAsia="等线"/>
          <w:lang w:val="en-US" w:eastAsia="zh-CN"/>
        </w:rPr>
        <w:t>procedures</w:t>
      </w:r>
      <w:r>
        <w:rPr>
          <w:rFonts w:eastAsia="等线"/>
          <w:lang w:val="en-US" w:eastAsia="zh-CN"/>
        </w:rPr>
        <w:t>,</w:t>
      </w:r>
      <w:r w:rsidR="006F45D1">
        <w:rPr>
          <w:rFonts w:eastAsia="等线"/>
          <w:lang w:val="en-US" w:eastAsia="zh-CN"/>
        </w:rPr>
        <w:t xml:space="preserve"> </w:t>
      </w:r>
      <w:r w:rsidR="0006588B">
        <w:rPr>
          <w:rFonts w:eastAsia="等线"/>
          <w:lang w:val="en-US" w:eastAsia="zh-CN"/>
        </w:rPr>
        <w:t>DU needs</w:t>
      </w:r>
      <w:r w:rsidR="006E205D">
        <w:rPr>
          <w:rFonts w:eastAsia="等线"/>
          <w:lang w:val="en-US" w:eastAsia="zh-CN"/>
        </w:rPr>
        <w:t xml:space="preserve"> to</w:t>
      </w:r>
      <w:r w:rsidR="0006588B">
        <w:rPr>
          <w:rFonts w:eastAsia="等线" w:hint="eastAsia"/>
          <w:lang w:val="en-US" w:eastAsia="zh-CN"/>
        </w:rPr>
        <w:t xml:space="preserve"> send to CU </w:t>
      </w:r>
      <w:r w:rsidR="00BD2418">
        <w:rPr>
          <w:rFonts w:eastAsia="等线"/>
          <w:lang w:val="en-US" w:eastAsia="zh-CN"/>
        </w:rPr>
        <w:t xml:space="preserve">two </w:t>
      </w:r>
      <w:r w:rsidR="007C22ED">
        <w:rPr>
          <w:rFonts w:eastAsia="等线"/>
          <w:lang w:val="en-US" w:eastAsia="zh-CN"/>
        </w:rPr>
        <w:t>kinds of information</w:t>
      </w:r>
      <w:r w:rsidR="0006588B">
        <w:rPr>
          <w:rFonts w:eastAsia="等线" w:hint="eastAsia"/>
          <w:lang w:val="en-US" w:eastAsia="zh-CN"/>
        </w:rPr>
        <w:t>, i.e., DU resource allocation information and RRC massage</w:t>
      </w:r>
      <w:r w:rsidR="006E205D">
        <w:rPr>
          <w:rFonts w:eastAsia="等线"/>
          <w:lang w:val="en-US" w:eastAsia="zh-CN"/>
        </w:rPr>
        <w:t>,</w:t>
      </w:r>
      <w:r w:rsidR="007C22ED">
        <w:rPr>
          <w:rFonts w:eastAsia="等线"/>
          <w:lang w:val="en-US" w:eastAsia="zh-CN"/>
        </w:rPr>
        <w:t xml:space="preserve"> in one </w:t>
      </w:r>
      <w:r w:rsidR="0006588B">
        <w:rPr>
          <w:rFonts w:eastAsia="等线"/>
          <w:lang w:val="en-US" w:eastAsia="zh-CN"/>
        </w:rPr>
        <w:t>initial</w:t>
      </w:r>
      <w:r w:rsidR="0006588B">
        <w:rPr>
          <w:rFonts w:eastAsia="等线" w:hint="eastAsia"/>
          <w:lang w:val="en-US" w:eastAsia="zh-CN"/>
        </w:rPr>
        <w:t xml:space="preserve"> RRC transfer massage</w:t>
      </w:r>
      <w:r w:rsidR="00CB0ECE">
        <w:rPr>
          <w:rFonts w:eastAsia="等线"/>
          <w:lang w:val="en-US" w:eastAsia="zh-CN"/>
        </w:rPr>
        <w:t xml:space="preserve">. </w:t>
      </w:r>
      <w:r w:rsidR="00DF3FAF">
        <w:rPr>
          <w:rFonts w:eastAsia="等线"/>
          <w:lang w:val="en-US" w:eastAsia="zh-CN"/>
        </w:rPr>
        <w:t>Mixing two different kinds of information into one piece of F1-AP message</w:t>
      </w:r>
      <w:r w:rsidR="00C02D8D">
        <w:rPr>
          <w:rFonts w:eastAsia="等线"/>
          <w:lang w:val="en-US" w:eastAsia="zh-CN"/>
        </w:rPr>
        <w:t xml:space="preserve"> is not </w:t>
      </w:r>
      <w:r w:rsidR="00345F82">
        <w:rPr>
          <w:rFonts w:eastAsia="等线"/>
          <w:lang w:val="en-US" w:eastAsia="zh-CN"/>
        </w:rPr>
        <w:t>the</w:t>
      </w:r>
      <w:r w:rsidR="00C02D8D">
        <w:rPr>
          <w:rFonts w:eastAsia="等线"/>
          <w:lang w:val="en-US" w:eastAsia="zh-CN"/>
        </w:rPr>
        <w:t xml:space="preserve"> preferred choice</w:t>
      </w:r>
      <w:r w:rsidR="004742E5">
        <w:rPr>
          <w:rFonts w:eastAsia="等线"/>
          <w:lang w:val="en-US" w:eastAsia="zh-CN"/>
        </w:rPr>
        <w:t>, especially when we think that resource allocation information is in the scope of UE context management.</w:t>
      </w:r>
      <w:r w:rsidR="00955B34">
        <w:rPr>
          <w:rFonts w:eastAsia="等线"/>
          <w:lang w:val="en-US" w:eastAsia="zh-CN"/>
        </w:rPr>
        <w:t xml:space="preserve"> </w:t>
      </w:r>
      <w:r w:rsidR="00096382">
        <w:rPr>
          <w:rFonts w:eastAsia="等线" w:hint="eastAsia"/>
          <w:lang w:val="en-US" w:eastAsia="zh-CN"/>
        </w:rPr>
        <w:t>By contrast</w:t>
      </w:r>
      <w:r w:rsidR="00955B34">
        <w:rPr>
          <w:rFonts w:eastAsia="等线"/>
          <w:lang w:val="en-US" w:eastAsia="zh-CN"/>
        </w:rPr>
        <w:t>,</w:t>
      </w:r>
      <w:r w:rsidR="0047661A">
        <w:rPr>
          <w:rFonts w:eastAsia="等线"/>
          <w:lang w:val="en-US" w:eastAsia="zh-CN"/>
        </w:rPr>
        <w:t xml:space="preserve"> in the 4-step UE initial access </w:t>
      </w:r>
      <w:r w:rsidR="00462D31">
        <w:rPr>
          <w:rFonts w:eastAsia="等线"/>
          <w:lang w:val="en-US" w:eastAsia="zh-CN"/>
        </w:rPr>
        <w:t>procedures, these two kinds of information are</w:t>
      </w:r>
      <w:r w:rsidR="00955B34">
        <w:rPr>
          <w:rFonts w:eastAsia="等线"/>
          <w:lang w:val="en-US" w:eastAsia="zh-CN"/>
        </w:rPr>
        <w:t xml:space="preserve"> carried by the</w:t>
      </w:r>
      <w:r w:rsidR="009B71EF">
        <w:rPr>
          <w:rFonts w:eastAsia="等线"/>
          <w:lang w:val="en-US" w:eastAsia="zh-CN"/>
        </w:rPr>
        <w:t xml:space="preserve"> initial</w:t>
      </w:r>
      <w:r w:rsidR="00955B34">
        <w:rPr>
          <w:rFonts w:eastAsia="等线"/>
          <w:lang w:val="en-US" w:eastAsia="zh-CN"/>
        </w:rPr>
        <w:t xml:space="preserve"> UL RRC message and the UE Context Setup Response message respectively</w:t>
      </w:r>
      <w:r w:rsidR="0091264F">
        <w:rPr>
          <w:rFonts w:eastAsia="等线" w:hint="eastAsia"/>
          <w:lang w:val="en-US" w:eastAsia="zh-CN"/>
        </w:rPr>
        <w:t xml:space="preserve">. It is a clear </w:t>
      </w:r>
      <w:r w:rsidR="0091264F">
        <w:rPr>
          <w:rFonts w:eastAsia="等线"/>
          <w:lang w:val="en-US" w:eastAsia="zh-CN"/>
        </w:rPr>
        <w:t>separation</w:t>
      </w:r>
      <w:r w:rsidR="0091264F">
        <w:rPr>
          <w:rFonts w:eastAsia="等线" w:hint="eastAsia"/>
          <w:lang w:val="en-US" w:eastAsia="zh-CN"/>
        </w:rPr>
        <w:t xml:space="preserve"> of function of F1-AP massage</w:t>
      </w:r>
      <w:r w:rsidR="00462D31">
        <w:rPr>
          <w:rFonts w:eastAsia="等线" w:hint="eastAsia"/>
          <w:lang w:val="en-US" w:eastAsia="zh-CN"/>
        </w:rPr>
        <w:t>.</w:t>
      </w:r>
    </w:p>
    <w:p w:rsidR="00B1107F" w:rsidRDefault="00B6498A" w:rsidP="002C0378">
      <w:pPr>
        <w:rPr>
          <w:rFonts w:eastAsia="等线"/>
          <w:b/>
          <w:lang w:eastAsia="zh-CN"/>
        </w:rPr>
      </w:pPr>
      <w:r w:rsidRPr="009F2A70">
        <w:rPr>
          <w:rFonts w:eastAsia="等线" w:hint="eastAsia"/>
          <w:b/>
          <w:lang w:eastAsia="zh-CN"/>
        </w:rPr>
        <w:t>O</w:t>
      </w:r>
      <w:r w:rsidRPr="009F2A70">
        <w:rPr>
          <w:rFonts w:eastAsia="等线"/>
          <w:b/>
          <w:lang w:eastAsia="zh-CN"/>
        </w:rPr>
        <w:t>bservation 3:</w:t>
      </w:r>
      <w:r w:rsidR="00E40D24" w:rsidRPr="009F2A70">
        <w:rPr>
          <w:rFonts w:eastAsia="等线"/>
          <w:b/>
          <w:lang w:eastAsia="zh-CN"/>
        </w:rPr>
        <w:t xml:space="preserve"> </w:t>
      </w:r>
      <w:r w:rsidR="00ED1DC0" w:rsidRPr="009F2A70">
        <w:rPr>
          <w:rFonts w:eastAsia="等线"/>
          <w:b/>
          <w:lang w:eastAsia="zh-CN"/>
        </w:rPr>
        <w:t xml:space="preserve">2-step </w:t>
      </w:r>
      <w:r w:rsidR="00ED1DC0" w:rsidRPr="009F2A70">
        <w:rPr>
          <w:rFonts w:eastAsia="等线" w:hint="eastAsia"/>
          <w:b/>
          <w:lang w:eastAsia="zh-CN"/>
        </w:rPr>
        <w:t>and</w:t>
      </w:r>
      <w:r w:rsidR="00ED1DC0" w:rsidRPr="009F2A70">
        <w:rPr>
          <w:rFonts w:eastAsia="等线"/>
          <w:b/>
          <w:lang w:eastAsia="zh-CN"/>
        </w:rPr>
        <w:t xml:space="preserve"> 3-step</w:t>
      </w:r>
      <w:r w:rsidR="00ED1DC0" w:rsidRPr="009F2A70">
        <w:rPr>
          <w:rFonts w:eastAsia="等线" w:hint="eastAsia"/>
          <w:b/>
          <w:lang w:eastAsia="zh-CN"/>
        </w:rPr>
        <w:t xml:space="preserve"> solution mix the usage of RRC massage transfer and UE context management</w:t>
      </w:r>
      <w:r w:rsidR="00ED1DC0" w:rsidRPr="009F2A70">
        <w:rPr>
          <w:rFonts w:eastAsia="等线"/>
          <w:b/>
          <w:lang w:eastAsia="zh-CN"/>
        </w:rPr>
        <w:t xml:space="preserve"> which</w:t>
      </w:r>
      <w:r w:rsidR="00ED1DC0" w:rsidRPr="009F2A70">
        <w:rPr>
          <w:rFonts w:eastAsia="等线" w:hint="eastAsia"/>
          <w:b/>
          <w:lang w:eastAsia="zh-CN"/>
        </w:rPr>
        <w:t xml:space="preserve"> is not preferred</w:t>
      </w:r>
    </w:p>
    <w:p w:rsidR="001858AA" w:rsidRPr="001858AA" w:rsidRDefault="001858AA" w:rsidP="001858AA">
      <w:pPr>
        <w:spacing w:before="240" w:after="240"/>
        <w:rPr>
          <w:rFonts w:eastAsia="等线"/>
          <w:u w:val="single"/>
          <w:lang w:eastAsia="zh-CN"/>
        </w:rPr>
      </w:pPr>
      <w:r w:rsidRPr="001858AA">
        <w:rPr>
          <w:rFonts w:eastAsia="等线" w:hint="eastAsia"/>
          <w:u w:val="single"/>
          <w:lang w:eastAsia="zh-CN"/>
        </w:rPr>
        <w:t xml:space="preserve">The access </w:t>
      </w:r>
      <w:r w:rsidRPr="001858AA">
        <w:rPr>
          <w:rFonts w:eastAsia="等线"/>
          <w:u w:val="single"/>
          <w:lang w:eastAsia="zh-CN"/>
        </w:rPr>
        <w:t>delay related issues.</w:t>
      </w:r>
    </w:p>
    <w:p w:rsidR="002C0378" w:rsidRDefault="00BD43B5" w:rsidP="002C0378">
      <w:p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Some companies</w:t>
      </w:r>
      <w:r w:rsidR="002C0378">
        <w:rPr>
          <w:rFonts w:eastAsia="等线"/>
          <w:lang w:val="en-US" w:eastAsia="zh-CN"/>
        </w:rPr>
        <w:t xml:space="preserve"> are concerned about the access </w:t>
      </w:r>
      <w:r w:rsidR="002C0378">
        <w:rPr>
          <w:rFonts w:eastAsia="等线"/>
          <w:lang w:eastAsia="zh-CN"/>
        </w:rPr>
        <w:t>delay issue for the 4-step UE initial access procedure. Compared with other solutions, one a</w:t>
      </w:r>
      <w:r>
        <w:rPr>
          <w:rFonts w:eastAsia="等线"/>
          <w:lang w:eastAsia="zh-CN"/>
        </w:rPr>
        <w:t>dditional RTT between CU and DU</w:t>
      </w:r>
      <w:r w:rsidR="002C0378">
        <w:rPr>
          <w:rFonts w:eastAsia="等线"/>
          <w:lang w:eastAsia="zh-CN"/>
        </w:rPr>
        <w:t xml:space="preserve"> will be experienced by the UE to access to the network. However, it should be noted that </w:t>
      </w:r>
      <w:r w:rsidR="00AA4B01">
        <w:rPr>
          <w:rFonts w:eastAsia="等线" w:hint="eastAsia"/>
          <w:lang w:eastAsia="zh-CN"/>
        </w:rPr>
        <w:t xml:space="preserve">the value of RRT between CU and DU depends on the </w:t>
      </w:r>
      <w:r w:rsidR="00AA4B01">
        <w:rPr>
          <w:rFonts w:eastAsia="等线"/>
          <w:lang w:eastAsia="zh-CN"/>
        </w:rPr>
        <w:t>transport</w:t>
      </w:r>
      <w:r w:rsidR="00AA4B01">
        <w:rPr>
          <w:rFonts w:eastAsia="等线" w:hint="eastAsia"/>
          <w:lang w:eastAsia="zh-CN"/>
        </w:rPr>
        <w:t xml:space="preserve"> network topology and the location of CU deployed. </w:t>
      </w:r>
      <w:r w:rsidR="00324AC0">
        <w:rPr>
          <w:rFonts w:eastAsia="等线" w:hint="eastAsia"/>
          <w:lang w:eastAsia="zh-CN"/>
        </w:rPr>
        <w:t xml:space="preserve">The measurement data </w:t>
      </w:r>
      <w:r w:rsidR="00324AC0">
        <w:rPr>
          <w:rFonts w:eastAsia="等线"/>
          <w:lang w:eastAsia="zh-CN"/>
        </w:rPr>
        <w:t>acquired</w:t>
      </w:r>
      <w:r w:rsidR="00324AC0">
        <w:rPr>
          <w:rFonts w:eastAsia="等线" w:hint="eastAsia"/>
          <w:lang w:eastAsia="zh-CN"/>
        </w:rPr>
        <w:t xml:space="preserve"> from China Mobile live network shows, even though </w:t>
      </w:r>
      <w:r w:rsidR="002C0378">
        <w:rPr>
          <w:rFonts w:eastAsia="等线"/>
          <w:lang w:eastAsia="zh-CN"/>
        </w:rPr>
        <w:t>CU</w:t>
      </w:r>
      <w:r w:rsidR="00324AC0">
        <w:rPr>
          <w:rFonts w:eastAsia="等线" w:hint="eastAsia"/>
          <w:lang w:eastAsia="zh-CN"/>
        </w:rPr>
        <w:t xml:space="preserve"> is deployed at high level, e.g., backbone </w:t>
      </w:r>
      <w:r w:rsidR="00324AC0">
        <w:rPr>
          <w:rFonts w:eastAsia="等线"/>
          <w:lang w:eastAsia="zh-CN"/>
        </w:rPr>
        <w:t>aggregation</w:t>
      </w:r>
      <w:r w:rsidR="00324AC0">
        <w:rPr>
          <w:rFonts w:eastAsia="等线" w:hint="eastAsia"/>
          <w:lang w:eastAsia="zh-CN"/>
        </w:rPr>
        <w:t xml:space="preserve"> point, the RRT in most cases is less than 3ms. </w:t>
      </w:r>
      <w:r w:rsidR="002644E7">
        <w:rPr>
          <w:rFonts w:eastAsia="等线"/>
          <w:lang w:eastAsia="zh-CN"/>
        </w:rPr>
        <w:t>So</w:t>
      </w:r>
      <w:r w:rsidR="004417C5">
        <w:rPr>
          <w:rFonts w:eastAsia="等线"/>
          <w:lang w:eastAsia="zh-CN"/>
        </w:rPr>
        <w:t>, t</w:t>
      </w:r>
      <w:r w:rsidR="00EA3430">
        <w:rPr>
          <w:rFonts w:eastAsia="等线" w:hint="eastAsia"/>
          <w:lang w:eastAsia="zh-CN"/>
        </w:rPr>
        <w:t xml:space="preserve">he additional RTT delay in the </w:t>
      </w:r>
      <w:r w:rsidR="00EA3430">
        <w:rPr>
          <w:rFonts w:hint="eastAsia"/>
        </w:rPr>
        <w:t>magnitude</w:t>
      </w:r>
      <w:r w:rsidR="00EA3430">
        <w:rPr>
          <w:rFonts w:hint="eastAsia"/>
          <w:lang w:eastAsia="zh-CN"/>
        </w:rPr>
        <w:t xml:space="preserve"> of </w:t>
      </w:r>
      <w:r w:rsidR="00D162CC">
        <w:rPr>
          <w:lang w:eastAsia="zh-CN"/>
        </w:rPr>
        <w:t>ms</w:t>
      </w:r>
      <w:r w:rsidR="00EA3430">
        <w:rPr>
          <w:rFonts w:hint="eastAsia"/>
          <w:lang w:eastAsia="zh-CN"/>
        </w:rPr>
        <w:t xml:space="preserve"> </w:t>
      </w:r>
      <w:r w:rsidR="00EA3430" w:rsidRPr="00EA3430">
        <w:rPr>
          <w:rFonts w:eastAsia="等线" w:hint="eastAsia"/>
          <w:lang w:eastAsia="zh-CN"/>
        </w:rPr>
        <w:t xml:space="preserve">seems not </w:t>
      </w:r>
      <w:r w:rsidR="00D162CC">
        <w:rPr>
          <w:rFonts w:eastAsia="等线" w:hint="eastAsia"/>
          <w:lang w:eastAsia="zh-CN"/>
        </w:rPr>
        <w:t xml:space="preserve">to be </w:t>
      </w:r>
      <w:r w:rsidR="00EA3430" w:rsidRPr="00EA3430">
        <w:rPr>
          <w:rFonts w:eastAsia="等线" w:hint="eastAsia"/>
          <w:lang w:eastAsia="zh-CN"/>
        </w:rPr>
        <w:t xml:space="preserve">a </w:t>
      </w:r>
      <w:r w:rsidR="00EA3430">
        <w:rPr>
          <w:rFonts w:eastAsia="等线" w:hint="eastAsia"/>
          <w:lang w:eastAsia="zh-CN"/>
        </w:rPr>
        <w:t>considerable</w:t>
      </w:r>
      <w:r w:rsidR="00EA3430" w:rsidRPr="00EA3430">
        <w:rPr>
          <w:rFonts w:eastAsia="等线" w:hint="eastAsia"/>
          <w:lang w:eastAsia="zh-CN"/>
        </w:rPr>
        <w:t xml:space="preserve"> issue.</w:t>
      </w:r>
      <w:bookmarkStart w:id="8" w:name="_GoBack"/>
      <w:bookmarkEnd w:id="8"/>
    </w:p>
    <w:p w:rsidR="002C0378" w:rsidRDefault="00D320CA" w:rsidP="002C037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2C0378">
        <w:rPr>
          <w:rFonts w:eastAsia="等线"/>
          <w:lang w:eastAsia="zh-CN"/>
        </w:rPr>
        <w:t>a</w:t>
      </w:r>
      <w:r w:rsidR="00C26603">
        <w:rPr>
          <w:rFonts w:eastAsia="等线"/>
          <w:lang w:eastAsia="zh-CN"/>
        </w:rPr>
        <w:t xml:space="preserve">king into account of above </w:t>
      </w:r>
      <w:r w:rsidR="00C26603">
        <w:rPr>
          <w:rFonts w:eastAsia="等线" w:hint="eastAsia"/>
          <w:lang w:eastAsia="zh-CN"/>
        </w:rPr>
        <w:t xml:space="preserve">analysis and </w:t>
      </w:r>
      <w:r w:rsidR="00C26603">
        <w:rPr>
          <w:rFonts w:eastAsia="等线"/>
          <w:lang w:eastAsia="zh-CN"/>
        </w:rPr>
        <w:t xml:space="preserve">observations, we propose </w:t>
      </w:r>
      <w:r w:rsidR="002C0378">
        <w:rPr>
          <w:rFonts w:eastAsia="等线"/>
          <w:lang w:eastAsia="zh-CN"/>
        </w:rPr>
        <w:t xml:space="preserve">RAN3 to apply the 4-step UE initial access procedure </w:t>
      </w:r>
      <w:r w:rsidR="00C26603">
        <w:rPr>
          <w:rFonts w:eastAsia="等线" w:hint="eastAsia"/>
          <w:lang w:eastAsia="zh-CN"/>
        </w:rPr>
        <w:t xml:space="preserve">in </w:t>
      </w:r>
      <w:r w:rsidR="00C26603">
        <w:rPr>
          <w:rFonts w:eastAsia="等线"/>
          <w:lang w:eastAsia="zh-CN"/>
        </w:rPr>
        <w:t xml:space="preserve">CU-DU split </w:t>
      </w:r>
      <w:r w:rsidR="00C26603">
        <w:rPr>
          <w:rFonts w:eastAsia="等线" w:hint="eastAsia"/>
          <w:lang w:eastAsia="zh-CN"/>
        </w:rPr>
        <w:t>architecture</w:t>
      </w:r>
      <w:r w:rsidR="002C0378">
        <w:rPr>
          <w:rFonts w:eastAsia="等线"/>
          <w:lang w:eastAsia="zh-CN"/>
        </w:rPr>
        <w:t xml:space="preserve">. </w:t>
      </w:r>
    </w:p>
    <w:p w:rsidR="002C0378" w:rsidRPr="00921D9B" w:rsidRDefault="002C0378" w:rsidP="002C0378">
      <w:pPr>
        <w:rPr>
          <w:rFonts w:eastAsia="等线"/>
          <w:b/>
          <w:lang w:eastAsia="zh-CN"/>
        </w:rPr>
      </w:pPr>
      <w:r w:rsidRPr="00B32D35">
        <w:rPr>
          <w:rFonts w:eastAsia="等线"/>
          <w:b/>
          <w:lang w:eastAsia="zh-CN"/>
        </w:rPr>
        <w:t>Proposal</w:t>
      </w:r>
      <w:r w:rsidR="006C38BE">
        <w:rPr>
          <w:rFonts w:eastAsia="等线" w:hint="eastAsia"/>
          <w:b/>
          <w:lang w:eastAsia="zh-CN"/>
        </w:rPr>
        <w:t xml:space="preserve"> 1</w:t>
      </w:r>
      <w:r w:rsidRPr="00B32D35">
        <w:rPr>
          <w:rFonts w:eastAsia="等线"/>
          <w:b/>
          <w:lang w:eastAsia="zh-CN"/>
        </w:rPr>
        <w:t xml:space="preserve">: </w:t>
      </w:r>
      <w:r w:rsidR="009E3611">
        <w:rPr>
          <w:rFonts w:eastAsia="等线" w:hint="eastAsia"/>
          <w:b/>
          <w:lang w:eastAsia="zh-CN"/>
        </w:rPr>
        <w:t xml:space="preserve">To adopt </w:t>
      </w:r>
      <w:r w:rsidRPr="00B32D35">
        <w:rPr>
          <w:rFonts w:eastAsia="等线"/>
          <w:b/>
          <w:lang w:eastAsia="zh-CN"/>
        </w:rPr>
        <w:t xml:space="preserve">the 4-step </w:t>
      </w:r>
      <w:r w:rsidR="009E3611">
        <w:rPr>
          <w:rFonts w:eastAsia="等线" w:hint="eastAsia"/>
          <w:b/>
          <w:lang w:eastAsia="zh-CN"/>
        </w:rPr>
        <w:t xml:space="preserve">solution for </w:t>
      </w:r>
      <w:r w:rsidRPr="00B32D35">
        <w:rPr>
          <w:rFonts w:eastAsia="等线"/>
          <w:b/>
          <w:lang w:eastAsia="zh-CN"/>
        </w:rPr>
        <w:t xml:space="preserve">UE initial access </w:t>
      </w:r>
      <w:r w:rsidR="009E3611">
        <w:rPr>
          <w:rFonts w:eastAsia="等线" w:hint="eastAsia"/>
          <w:b/>
          <w:lang w:eastAsia="zh-CN"/>
        </w:rPr>
        <w:t>in CU-DU split architecture</w:t>
      </w:r>
    </w:p>
    <w:p w:rsidR="00F15506" w:rsidRDefault="00660565" w:rsidP="006F07B9">
      <w:pPr>
        <w:pStyle w:val="1"/>
        <w:jc w:val="both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2C0378" w:rsidRPr="004B31AF" w:rsidRDefault="002C0378" w:rsidP="002C0378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Overall, </w:t>
      </w:r>
      <w:r w:rsidRPr="000B750E">
        <w:rPr>
          <w:rFonts w:eastAsia="等线" w:hint="eastAsia"/>
          <w:lang w:val="en-US" w:eastAsia="zh-CN"/>
        </w:rPr>
        <w:t>following obse</w:t>
      </w:r>
      <w:r>
        <w:rPr>
          <w:rFonts w:eastAsia="等线" w:hint="eastAsia"/>
          <w:lang w:val="en-US" w:eastAsia="zh-CN"/>
        </w:rPr>
        <w:t xml:space="preserve">rvations and proposals are made </w:t>
      </w:r>
      <w:r>
        <w:rPr>
          <w:rFonts w:eastAsia="等线"/>
          <w:lang w:val="en-US" w:eastAsia="zh-CN"/>
        </w:rPr>
        <w:t>in this contribution,</w:t>
      </w:r>
    </w:p>
    <w:p w:rsidR="005A0D7B" w:rsidRDefault="005A0D7B" w:rsidP="005A0D7B">
      <w:pPr>
        <w:rPr>
          <w:rFonts w:eastAsia="等线"/>
          <w:b/>
          <w:lang w:eastAsia="zh-CN"/>
        </w:rPr>
      </w:pPr>
      <w:r w:rsidRPr="00AE2E90">
        <w:rPr>
          <w:rFonts w:eastAsia="等线"/>
          <w:b/>
          <w:lang w:eastAsia="zh-CN"/>
        </w:rPr>
        <w:t xml:space="preserve">Observation 1: </w:t>
      </w:r>
      <w:r>
        <w:rPr>
          <w:rFonts w:eastAsia="等线"/>
          <w:b/>
          <w:lang w:eastAsia="zh-CN"/>
        </w:rPr>
        <w:t xml:space="preserve">2-step and 3-step UE initial access procedures </w:t>
      </w:r>
      <w:r>
        <w:rPr>
          <w:rFonts w:eastAsia="等线" w:hint="eastAsia"/>
          <w:b/>
          <w:lang w:eastAsia="zh-CN"/>
        </w:rPr>
        <w:t>requires DU has RRC massage decoding capability, which breaks</w:t>
      </w:r>
      <w:r>
        <w:rPr>
          <w:rFonts w:eastAsia="等线"/>
          <w:b/>
          <w:lang w:eastAsia="zh-CN"/>
        </w:rPr>
        <w:t xml:space="preserve"> the principle of </w:t>
      </w:r>
      <w:r>
        <w:rPr>
          <w:rFonts w:eastAsia="等线" w:hint="eastAsia"/>
          <w:b/>
          <w:lang w:eastAsia="zh-CN"/>
        </w:rPr>
        <w:t xml:space="preserve">RRC </w:t>
      </w:r>
      <w:r>
        <w:rPr>
          <w:rFonts w:eastAsia="等线"/>
          <w:b/>
          <w:lang w:eastAsia="zh-CN"/>
        </w:rPr>
        <w:t>functions</w:t>
      </w:r>
      <w:r>
        <w:rPr>
          <w:rFonts w:eastAsia="等线" w:hint="eastAsia"/>
          <w:b/>
          <w:lang w:eastAsia="zh-CN"/>
        </w:rPr>
        <w:t xml:space="preserve"> residing in CU and will </w:t>
      </w:r>
      <w:r w:rsidRPr="00AE2E90">
        <w:rPr>
          <w:rFonts w:eastAsia="等线"/>
          <w:b/>
          <w:lang w:eastAsia="zh-CN"/>
        </w:rPr>
        <w:t>make</w:t>
      </w:r>
      <w:r>
        <w:rPr>
          <w:rFonts w:eastAsia="等线"/>
          <w:b/>
          <w:lang w:eastAsia="zh-CN"/>
        </w:rPr>
        <w:t xml:space="preserve"> </w:t>
      </w:r>
      <w:r w:rsidRPr="00AE2E90">
        <w:rPr>
          <w:rFonts w:eastAsia="等线"/>
          <w:b/>
          <w:lang w:eastAsia="zh-CN"/>
        </w:rPr>
        <w:t>DU more complicated</w:t>
      </w:r>
    </w:p>
    <w:p w:rsidR="005A0D7B" w:rsidRDefault="005A0D7B" w:rsidP="005A0D7B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Observation 2: </w:t>
      </w:r>
      <w:r w:rsidRPr="00210588">
        <w:rPr>
          <w:rFonts w:eastAsia="等线" w:hint="eastAsia"/>
          <w:b/>
          <w:lang w:eastAsia="zh-CN"/>
        </w:rPr>
        <w:t xml:space="preserve">The final </w:t>
      </w:r>
      <w:r w:rsidRPr="00210588">
        <w:rPr>
          <w:rFonts w:eastAsia="等线"/>
          <w:b/>
          <w:lang w:eastAsia="zh-CN"/>
        </w:rPr>
        <w:t>admission</w:t>
      </w:r>
      <w:r w:rsidRPr="00210588">
        <w:rPr>
          <w:rFonts w:eastAsia="等线" w:hint="eastAsia"/>
          <w:b/>
          <w:lang w:eastAsia="zh-CN"/>
        </w:rPr>
        <w:t xml:space="preserve"> </w:t>
      </w:r>
      <w:r w:rsidRPr="00210588">
        <w:rPr>
          <w:rFonts w:eastAsia="等线"/>
          <w:b/>
          <w:lang w:eastAsia="zh-CN"/>
        </w:rPr>
        <w:t>control</w:t>
      </w:r>
      <w:r>
        <w:rPr>
          <w:rFonts w:eastAsia="等线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should be performed at gNB-CU</w:t>
      </w:r>
    </w:p>
    <w:p w:rsidR="005A0D7B" w:rsidRDefault="005A0D7B" w:rsidP="005A0D7B">
      <w:pPr>
        <w:rPr>
          <w:rFonts w:eastAsia="等线"/>
          <w:b/>
          <w:lang w:eastAsia="zh-CN"/>
        </w:rPr>
      </w:pPr>
      <w:r w:rsidRPr="009F2A70">
        <w:rPr>
          <w:rFonts w:eastAsia="等线" w:hint="eastAsia"/>
          <w:b/>
          <w:lang w:eastAsia="zh-CN"/>
        </w:rPr>
        <w:t>O</w:t>
      </w:r>
      <w:r w:rsidRPr="009F2A70">
        <w:rPr>
          <w:rFonts w:eastAsia="等线"/>
          <w:b/>
          <w:lang w:eastAsia="zh-CN"/>
        </w:rPr>
        <w:t xml:space="preserve">bservation 3: 2-step </w:t>
      </w:r>
      <w:r w:rsidRPr="009F2A70">
        <w:rPr>
          <w:rFonts w:eastAsia="等线" w:hint="eastAsia"/>
          <w:b/>
          <w:lang w:eastAsia="zh-CN"/>
        </w:rPr>
        <w:t>and</w:t>
      </w:r>
      <w:r w:rsidRPr="009F2A70">
        <w:rPr>
          <w:rFonts w:eastAsia="等线"/>
          <w:b/>
          <w:lang w:eastAsia="zh-CN"/>
        </w:rPr>
        <w:t xml:space="preserve"> 3-step</w:t>
      </w:r>
      <w:r w:rsidRPr="009F2A70">
        <w:rPr>
          <w:rFonts w:eastAsia="等线" w:hint="eastAsia"/>
          <w:b/>
          <w:lang w:eastAsia="zh-CN"/>
        </w:rPr>
        <w:t xml:space="preserve"> solution mix the usage of RRC massage transfer and UE context management</w:t>
      </w:r>
      <w:r w:rsidRPr="009F2A70">
        <w:rPr>
          <w:rFonts w:eastAsia="等线"/>
          <w:b/>
          <w:lang w:eastAsia="zh-CN"/>
        </w:rPr>
        <w:t xml:space="preserve"> which</w:t>
      </w:r>
      <w:r w:rsidRPr="009F2A70">
        <w:rPr>
          <w:rFonts w:eastAsia="等线" w:hint="eastAsia"/>
          <w:b/>
          <w:lang w:eastAsia="zh-CN"/>
        </w:rPr>
        <w:t xml:space="preserve"> is not preferred</w:t>
      </w:r>
    </w:p>
    <w:p w:rsidR="005A0D7B" w:rsidRPr="00921D9B" w:rsidRDefault="005A0D7B" w:rsidP="005A0D7B">
      <w:pPr>
        <w:rPr>
          <w:rFonts w:eastAsia="等线"/>
          <w:b/>
          <w:lang w:eastAsia="zh-CN"/>
        </w:rPr>
      </w:pPr>
      <w:r w:rsidRPr="00B32D35">
        <w:rPr>
          <w:rFonts w:eastAsia="等线"/>
          <w:b/>
          <w:lang w:eastAsia="zh-CN"/>
        </w:rPr>
        <w:t>Proposal</w:t>
      </w:r>
      <w:r>
        <w:rPr>
          <w:rFonts w:eastAsia="等线" w:hint="eastAsia"/>
          <w:b/>
          <w:lang w:eastAsia="zh-CN"/>
        </w:rPr>
        <w:t xml:space="preserve"> 1</w:t>
      </w:r>
      <w:r w:rsidRPr="00B32D35">
        <w:rPr>
          <w:rFonts w:eastAsia="等线"/>
          <w:b/>
          <w:lang w:eastAsia="zh-CN"/>
        </w:rPr>
        <w:t xml:space="preserve">: </w:t>
      </w:r>
      <w:r>
        <w:rPr>
          <w:rFonts w:eastAsia="等线" w:hint="eastAsia"/>
          <w:b/>
          <w:lang w:eastAsia="zh-CN"/>
        </w:rPr>
        <w:t xml:space="preserve">To adopt </w:t>
      </w:r>
      <w:r w:rsidRPr="00B32D35">
        <w:rPr>
          <w:rFonts w:eastAsia="等线"/>
          <w:b/>
          <w:lang w:eastAsia="zh-CN"/>
        </w:rPr>
        <w:t xml:space="preserve">the 4-step </w:t>
      </w:r>
      <w:r>
        <w:rPr>
          <w:rFonts w:eastAsia="等线" w:hint="eastAsia"/>
          <w:b/>
          <w:lang w:eastAsia="zh-CN"/>
        </w:rPr>
        <w:t xml:space="preserve">solution for </w:t>
      </w:r>
      <w:r w:rsidRPr="00B32D35">
        <w:rPr>
          <w:rFonts w:eastAsia="等线"/>
          <w:b/>
          <w:lang w:eastAsia="zh-CN"/>
        </w:rPr>
        <w:t xml:space="preserve">UE initial access </w:t>
      </w:r>
      <w:r>
        <w:rPr>
          <w:rFonts w:eastAsia="等线" w:hint="eastAsia"/>
          <w:b/>
          <w:lang w:eastAsia="zh-CN"/>
        </w:rPr>
        <w:t>in CU-DU split architecture</w:t>
      </w:r>
    </w:p>
    <w:p w:rsidR="00D22D73" w:rsidRPr="00D22D73" w:rsidRDefault="00660565" w:rsidP="006F07B9">
      <w:pPr>
        <w:pStyle w:val="1"/>
        <w:jc w:val="both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210DD3" w:rsidRDefault="00D22D73" w:rsidP="00210DD3">
      <w:pPr>
        <w:spacing w:after="0"/>
        <w:rPr>
          <w:lang w:eastAsia="zh-CN"/>
        </w:rPr>
      </w:pPr>
      <w:r w:rsidRPr="00D22D73">
        <w:rPr>
          <w:rFonts w:hint="eastAsia"/>
          <w:lang w:eastAsia="zh-CN"/>
        </w:rPr>
        <w:t xml:space="preserve">[1] </w:t>
      </w:r>
      <w:r w:rsidR="004B3613">
        <w:rPr>
          <w:rFonts w:eastAsiaTheme="minorEastAsia" w:hint="eastAsia"/>
          <w:lang w:val="en-US" w:eastAsia="zh-CN"/>
        </w:rPr>
        <w:t>R3-174123</w:t>
      </w:r>
      <w:r w:rsidR="003723B3">
        <w:rPr>
          <w:rFonts w:hint="eastAsia"/>
          <w:lang w:eastAsia="zh-CN"/>
        </w:rPr>
        <w:t xml:space="preserve">, </w:t>
      </w:r>
      <w:r w:rsidR="004B3613">
        <w:rPr>
          <w:rFonts w:hint="eastAsia"/>
          <w:lang w:eastAsia="zh-CN"/>
        </w:rPr>
        <w:t xml:space="preserve">Way forward for UE </w:t>
      </w:r>
      <w:r w:rsidR="004B3613">
        <w:rPr>
          <w:lang w:eastAsia="zh-CN"/>
        </w:rPr>
        <w:t>initial</w:t>
      </w:r>
      <w:r w:rsidR="004B3613">
        <w:rPr>
          <w:rFonts w:hint="eastAsia"/>
          <w:lang w:eastAsia="zh-CN"/>
        </w:rPr>
        <w:t xml:space="preserve"> access procedure</w:t>
      </w:r>
      <w:r w:rsidR="00320C3B">
        <w:rPr>
          <w:rFonts w:hint="eastAsia"/>
          <w:lang w:eastAsia="zh-CN"/>
        </w:rPr>
        <w:t>, N</w:t>
      </w:r>
      <w:r w:rsidR="00B151C7">
        <w:rPr>
          <w:rFonts w:hint="eastAsia"/>
          <w:lang w:eastAsia="zh-CN"/>
        </w:rPr>
        <w:t>TT Doc</w:t>
      </w:r>
      <w:r w:rsidR="00320C3B">
        <w:rPr>
          <w:rFonts w:hint="eastAsia"/>
          <w:lang w:eastAsia="zh-CN"/>
        </w:rPr>
        <w:t>omo</w:t>
      </w:r>
    </w:p>
    <w:p w:rsidR="00210DD3" w:rsidRPr="009350FD" w:rsidRDefault="00210DD3" w:rsidP="006F07B9">
      <w:pPr>
        <w:spacing w:after="0"/>
        <w:rPr>
          <w:lang w:eastAsia="zh-CN"/>
        </w:rPr>
      </w:pPr>
    </w:p>
    <w:p w:rsidR="00523F7D" w:rsidRPr="008E398D" w:rsidRDefault="00523F7D" w:rsidP="006F07B9">
      <w:pPr>
        <w:spacing w:after="0"/>
        <w:rPr>
          <w:lang w:eastAsia="zh-CN"/>
        </w:rPr>
      </w:pPr>
    </w:p>
    <w:sectPr w:rsidR="00523F7D" w:rsidRPr="008E398D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64" w:rsidRDefault="00A64B64">
      <w:r>
        <w:separator/>
      </w:r>
    </w:p>
  </w:endnote>
  <w:endnote w:type="continuationSeparator" w:id="0">
    <w:p w:rsidR="00A64B64" w:rsidRDefault="00A6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64" w:rsidRDefault="00A64B64">
      <w:r>
        <w:separator/>
      </w:r>
    </w:p>
  </w:footnote>
  <w:footnote w:type="continuationSeparator" w:id="0">
    <w:p w:rsidR="00A64B64" w:rsidRDefault="00A64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D14"/>
    <w:multiLevelType w:val="multilevel"/>
    <w:tmpl w:val="5E48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71836"/>
    <w:multiLevelType w:val="hybridMultilevel"/>
    <w:tmpl w:val="28E655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7CB3EE2"/>
    <w:multiLevelType w:val="hybridMultilevel"/>
    <w:tmpl w:val="709EC024"/>
    <w:lvl w:ilvl="0" w:tplc="0409000F">
      <w:start w:val="1"/>
      <w:numFmt w:val="decimal"/>
      <w:lvlText w:val="%1."/>
      <w:lvlJc w:val="left"/>
      <w:pPr>
        <w:ind w:left="463" w:hanging="420"/>
      </w:pPr>
    </w:lvl>
    <w:lvl w:ilvl="1" w:tplc="04090019" w:tentative="1">
      <w:start w:val="1"/>
      <w:numFmt w:val="lowerLetter"/>
      <w:lvlText w:val="%2)"/>
      <w:lvlJc w:val="left"/>
      <w:pPr>
        <w:ind w:left="883" w:hanging="420"/>
      </w:pPr>
    </w:lvl>
    <w:lvl w:ilvl="2" w:tplc="0409001B" w:tentative="1">
      <w:start w:val="1"/>
      <w:numFmt w:val="lowerRoman"/>
      <w:lvlText w:val="%3."/>
      <w:lvlJc w:val="right"/>
      <w:pPr>
        <w:ind w:left="1303" w:hanging="420"/>
      </w:pPr>
    </w:lvl>
    <w:lvl w:ilvl="3" w:tplc="0409000F" w:tentative="1">
      <w:start w:val="1"/>
      <w:numFmt w:val="decimal"/>
      <w:lvlText w:val="%4."/>
      <w:lvlJc w:val="left"/>
      <w:pPr>
        <w:ind w:left="1723" w:hanging="420"/>
      </w:pPr>
    </w:lvl>
    <w:lvl w:ilvl="4" w:tplc="04090019" w:tentative="1">
      <w:start w:val="1"/>
      <w:numFmt w:val="lowerLetter"/>
      <w:lvlText w:val="%5)"/>
      <w:lvlJc w:val="left"/>
      <w:pPr>
        <w:ind w:left="2143" w:hanging="420"/>
      </w:pPr>
    </w:lvl>
    <w:lvl w:ilvl="5" w:tplc="0409001B" w:tentative="1">
      <w:start w:val="1"/>
      <w:numFmt w:val="lowerRoman"/>
      <w:lvlText w:val="%6."/>
      <w:lvlJc w:val="right"/>
      <w:pPr>
        <w:ind w:left="2563" w:hanging="420"/>
      </w:pPr>
    </w:lvl>
    <w:lvl w:ilvl="6" w:tplc="0409000F" w:tentative="1">
      <w:start w:val="1"/>
      <w:numFmt w:val="decimal"/>
      <w:lvlText w:val="%7."/>
      <w:lvlJc w:val="left"/>
      <w:pPr>
        <w:ind w:left="2983" w:hanging="420"/>
      </w:pPr>
    </w:lvl>
    <w:lvl w:ilvl="7" w:tplc="04090019" w:tentative="1">
      <w:start w:val="1"/>
      <w:numFmt w:val="lowerLetter"/>
      <w:lvlText w:val="%8)"/>
      <w:lvlJc w:val="left"/>
      <w:pPr>
        <w:ind w:left="3403" w:hanging="420"/>
      </w:pPr>
    </w:lvl>
    <w:lvl w:ilvl="8" w:tplc="0409001B" w:tentative="1">
      <w:start w:val="1"/>
      <w:numFmt w:val="lowerRoman"/>
      <w:lvlText w:val="%9."/>
      <w:lvlJc w:val="right"/>
      <w:pPr>
        <w:ind w:left="3823" w:hanging="420"/>
      </w:pPr>
    </w:lvl>
  </w:abstractNum>
  <w:abstractNum w:abstractNumId="4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DB2D91"/>
    <w:multiLevelType w:val="hybridMultilevel"/>
    <w:tmpl w:val="A58423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635E16"/>
    <w:multiLevelType w:val="hybridMultilevel"/>
    <w:tmpl w:val="86FCE498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8E4C32"/>
    <w:multiLevelType w:val="hybridMultilevel"/>
    <w:tmpl w:val="69AA2D36"/>
    <w:lvl w:ilvl="0" w:tplc="DFD23B44">
      <w:start w:val="1"/>
      <w:numFmt w:val="decimal"/>
      <w:lvlText w:val="[%1]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172" w:hanging="360"/>
      </w:pPr>
    </w:lvl>
    <w:lvl w:ilvl="2" w:tplc="0809001B" w:tentative="1">
      <w:start w:val="1"/>
      <w:numFmt w:val="lowerRoman"/>
      <w:lvlText w:val="%3."/>
      <w:lvlJc w:val="right"/>
      <w:pPr>
        <w:ind w:left="1892" w:hanging="180"/>
      </w:pPr>
    </w:lvl>
    <w:lvl w:ilvl="3" w:tplc="0809000F" w:tentative="1">
      <w:start w:val="1"/>
      <w:numFmt w:val="decimal"/>
      <w:lvlText w:val="%4."/>
      <w:lvlJc w:val="left"/>
      <w:pPr>
        <w:ind w:left="2612" w:hanging="360"/>
      </w:pPr>
    </w:lvl>
    <w:lvl w:ilvl="4" w:tplc="08090019" w:tentative="1">
      <w:start w:val="1"/>
      <w:numFmt w:val="lowerLetter"/>
      <w:lvlText w:val="%5."/>
      <w:lvlJc w:val="left"/>
      <w:pPr>
        <w:ind w:left="3332" w:hanging="360"/>
      </w:pPr>
    </w:lvl>
    <w:lvl w:ilvl="5" w:tplc="0809001B" w:tentative="1">
      <w:start w:val="1"/>
      <w:numFmt w:val="lowerRoman"/>
      <w:lvlText w:val="%6."/>
      <w:lvlJc w:val="right"/>
      <w:pPr>
        <w:ind w:left="4052" w:hanging="180"/>
      </w:pPr>
    </w:lvl>
    <w:lvl w:ilvl="6" w:tplc="0809000F" w:tentative="1">
      <w:start w:val="1"/>
      <w:numFmt w:val="decimal"/>
      <w:lvlText w:val="%7."/>
      <w:lvlJc w:val="left"/>
      <w:pPr>
        <w:ind w:left="4772" w:hanging="360"/>
      </w:pPr>
    </w:lvl>
    <w:lvl w:ilvl="7" w:tplc="08090019" w:tentative="1">
      <w:start w:val="1"/>
      <w:numFmt w:val="lowerLetter"/>
      <w:lvlText w:val="%8."/>
      <w:lvlJc w:val="left"/>
      <w:pPr>
        <w:ind w:left="5492" w:hanging="360"/>
      </w:pPr>
    </w:lvl>
    <w:lvl w:ilvl="8" w:tplc="08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10">
    <w:nsid w:val="5A9E3B1B"/>
    <w:multiLevelType w:val="hybridMultilevel"/>
    <w:tmpl w:val="B0B6C4AC"/>
    <w:lvl w:ilvl="0" w:tplc="C590979C">
      <w:start w:val="1"/>
      <w:numFmt w:val="decimal"/>
      <w:lvlText w:val="(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1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5D7936DA"/>
    <w:multiLevelType w:val="hybridMultilevel"/>
    <w:tmpl w:val="F0B887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682168"/>
    <w:multiLevelType w:val="hybridMultilevel"/>
    <w:tmpl w:val="FB0ECB92"/>
    <w:lvl w:ilvl="0" w:tplc="6CA0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930197"/>
    <w:multiLevelType w:val="hybridMultilevel"/>
    <w:tmpl w:val="7BCCAEA8"/>
    <w:lvl w:ilvl="0" w:tplc="04090001">
      <w:start w:val="1"/>
      <w:numFmt w:val="bullet"/>
      <w:lvlText w:val=""/>
      <w:lvlJc w:val="left"/>
      <w:pPr>
        <w:ind w:left="10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7" w:hanging="480"/>
      </w:pPr>
      <w:rPr>
        <w:rFonts w:ascii="Wingdings" w:hAnsi="Wingdings" w:hint="default"/>
      </w:rPr>
    </w:lvl>
  </w:abstractNum>
  <w:abstractNum w:abstractNumId="15">
    <w:nsid w:val="7CCC6452"/>
    <w:multiLevelType w:val="hybridMultilevel"/>
    <w:tmpl w:val="F8FC61FA"/>
    <w:lvl w:ilvl="0" w:tplc="B7828B9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E7D61A9"/>
    <w:multiLevelType w:val="hybridMultilevel"/>
    <w:tmpl w:val="13DE8036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>
    <w:nsid w:val="7EA2591A"/>
    <w:multiLevelType w:val="hybridMultilevel"/>
    <w:tmpl w:val="F4947E8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8"/>
  </w:num>
  <w:num w:numId="8">
    <w:abstractNumId w:val="15"/>
  </w:num>
  <w:num w:numId="9">
    <w:abstractNumId w:val="10"/>
  </w:num>
  <w:num w:numId="10">
    <w:abstractNumId w:val="9"/>
  </w:num>
  <w:num w:numId="11">
    <w:abstractNumId w:val="0"/>
  </w:num>
  <w:num w:numId="12">
    <w:abstractNumId w:val="3"/>
  </w:num>
  <w:num w:numId="13">
    <w:abstractNumId w:val="12"/>
  </w:num>
  <w:num w:numId="14">
    <w:abstractNumId w:val="2"/>
  </w:num>
  <w:num w:numId="15">
    <w:abstractNumId w:val="14"/>
  </w:num>
  <w:num w:numId="16">
    <w:abstractNumId w:val="5"/>
  </w:num>
  <w:num w:numId="17">
    <w:abstractNumId w:val="17"/>
  </w:num>
  <w:num w:numId="18">
    <w:abstractNumId w:val="16"/>
  </w:num>
  <w:num w:numId="19">
    <w:abstractNumId w:val="2"/>
  </w:num>
  <w:num w:numId="20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2E7F"/>
    <w:rsid w:val="00003E6A"/>
    <w:rsid w:val="00004DCF"/>
    <w:rsid w:val="00004F7B"/>
    <w:rsid w:val="0000562E"/>
    <w:rsid w:val="0000587A"/>
    <w:rsid w:val="000069D6"/>
    <w:rsid w:val="0001023B"/>
    <w:rsid w:val="00010904"/>
    <w:rsid w:val="000118C4"/>
    <w:rsid w:val="00011E2A"/>
    <w:rsid w:val="000122AF"/>
    <w:rsid w:val="000125FD"/>
    <w:rsid w:val="00012EB3"/>
    <w:rsid w:val="00014E7A"/>
    <w:rsid w:val="00014EC0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2616A"/>
    <w:rsid w:val="000270E4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3719C"/>
    <w:rsid w:val="00040095"/>
    <w:rsid w:val="00040568"/>
    <w:rsid w:val="0004144B"/>
    <w:rsid w:val="000417D9"/>
    <w:rsid w:val="0004310B"/>
    <w:rsid w:val="000436E9"/>
    <w:rsid w:val="00043EF3"/>
    <w:rsid w:val="0004450E"/>
    <w:rsid w:val="0004550F"/>
    <w:rsid w:val="0004554F"/>
    <w:rsid w:val="000464E0"/>
    <w:rsid w:val="00046994"/>
    <w:rsid w:val="00046D06"/>
    <w:rsid w:val="00047031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5D5B"/>
    <w:rsid w:val="0005750B"/>
    <w:rsid w:val="00060024"/>
    <w:rsid w:val="0006031A"/>
    <w:rsid w:val="0006115F"/>
    <w:rsid w:val="00061495"/>
    <w:rsid w:val="00061865"/>
    <w:rsid w:val="00061AFD"/>
    <w:rsid w:val="00061B07"/>
    <w:rsid w:val="00061B6C"/>
    <w:rsid w:val="00062330"/>
    <w:rsid w:val="0006347B"/>
    <w:rsid w:val="000634BE"/>
    <w:rsid w:val="00064224"/>
    <w:rsid w:val="00064BDB"/>
    <w:rsid w:val="00064FC1"/>
    <w:rsid w:val="0006588B"/>
    <w:rsid w:val="00066FE5"/>
    <w:rsid w:val="000670C0"/>
    <w:rsid w:val="000676BC"/>
    <w:rsid w:val="0007199C"/>
    <w:rsid w:val="000728A2"/>
    <w:rsid w:val="00072CBA"/>
    <w:rsid w:val="00073A4C"/>
    <w:rsid w:val="00073F32"/>
    <w:rsid w:val="00076124"/>
    <w:rsid w:val="00077500"/>
    <w:rsid w:val="00077751"/>
    <w:rsid w:val="00077D83"/>
    <w:rsid w:val="00080179"/>
    <w:rsid w:val="000803D2"/>
    <w:rsid w:val="00080512"/>
    <w:rsid w:val="0008064B"/>
    <w:rsid w:val="00080E5A"/>
    <w:rsid w:val="000813A1"/>
    <w:rsid w:val="000822D4"/>
    <w:rsid w:val="000840ED"/>
    <w:rsid w:val="000841C5"/>
    <w:rsid w:val="0008489D"/>
    <w:rsid w:val="000861E6"/>
    <w:rsid w:val="000867B9"/>
    <w:rsid w:val="00086C2C"/>
    <w:rsid w:val="000870F8"/>
    <w:rsid w:val="00087ED4"/>
    <w:rsid w:val="00090060"/>
    <w:rsid w:val="000907C9"/>
    <w:rsid w:val="0009312F"/>
    <w:rsid w:val="00093DB2"/>
    <w:rsid w:val="00094964"/>
    <w:rsid w:val="00095C83"/>
    <w:rsid w:val="00096382"/>
    <w:rsid w:val="00097602"/>
    <w:rsid w:val="000979AE"/>
    <w:rsid w:val="000A0C4C"/>
    <w:rsid w:val="000A0E97"/>
    <w:rsid w:val="000A4936"/>
    <w:rsid w:val="000A4F2D"/>
    <w:rsid w:val="000A5472"/>
    <w:rsid w:val="000A57BC"/>
    <w:rsid w:val="000A5EBD"/>
    <w:rsid w:val="000A6092"/>
    <w:rsid w:val="000A60D9"/>
    <w:rsid w:val="000A6128"/>
    <w:rsid w:val="000A7104"/>
    <w:rsid w:val="000A72AC"/>
    <w:rsid w:val="000B0541"/>
    <w:rsid w:val="000B188D"/>
    <w:rsid w:val="000B1BAD"/>
    <w:rsid w:val="000B1DA3"/>
    <w:rsid w:val="000B3987"/>
    <w:rsid w:val="000B420B"/>
    <w:rsid w:val="000B5983"/>
    <w:rsid w:val="000B5F9A"/>
    <w:rsid w:val="000B5FEE"/>
    <w:rsid w:val="000B6152"/>
    <w:rsid w:val="000B7452"/>
    <w:rsid w:val="000B7BCF"/>
    <w:rsid w:val="000C1199"/>
    <w:rsid w:val="000C1604"/>
    <w:rsid w:val="000C1941"/>
    <w:rsid w:val="000C2AE1"/>
    <w:rsid w:val="000C2B95"/>
    <w:rsid w:val="000C3648"/>
    <w:rsid w:val="000C38B1"/>
    <w:rsid w:val="000C39B8"/>
    <w:rsid w:val="000C479C"/>
    <w:rsid w:val="000C5D04"/>
    <w:rsid w:val="000C5D51"/>
    <w:rsid w:val="000C68DC"/>
    <w:rsid w:val="000C68DE"/>
    <w:rsid w:val="000C6E14"/>
    <w:rsid w:val="000C7A22"/>
    <w:rsid w:val="000C7ABB"/>
    <w:rsid w:val="000D0087"/>
    <w:rsid w:val="000D05AE"/>
    <w:rsid w:val="000D1160"/>
    <w:rsid w:val="000D1382"/>
    <w:rsid w:val="000D16F8"/>
    <w:rsid w:val="000D2230"/>
    <w:rsid w:val="000D232F"/>
    <w:rsid w:val="000D273C"/>
    <w:rsid w:val="000D2E5C"/>
    <w:rsid w:val="000D3DBB"/>
    <w:rsid w:val="000D47F8"/>
    <w:rsid w:val="000D5751"/>
    <w:rsid w:val="000D58AB"/>
    <w:rsid w:val="000D6639"/>
    <w:rsid w:val="000D6BFF"/>
    <w:rsid w:val="000D6CD1"/>
    <w:rsid w:val="000D7C6A"/>
    <w:rsid w:val="000E11A6"/>
    <w:rsid w:val="000E2AA1"/>
    <w:rsid w:val="000E49DA"/>
    <w:rsid w:val="000E4EF8"/>
    <w:rsid w:val="000E541F"/>
    <w:rsid w:val="000F003B"/>
    <w:rsid w:val="000F085A"/>
    <w:rsid w:val="000F108C"/>
    <w:rsid w:val="000F14A5"/>
    <w:rsid w:val="000F2B2F"/>
    <w:rsid w:val="000F387E"/>
    <w:rsid w:val="000F3EC5"/>
    <w:rsid w:val="000F4E5D"/>
    <w:rsid w:val="000F525D"/>
    <w:rsid w:val="000F5739"/>
    <w:rsid w:val="000F6041"/>
    <w:rsid w:val="000F7128"/>
    <w:rsid w:val="000F766C"/>
    <w:rsid w:val="000F7A23"/>
    <w:rsid w:val="000F7E1A"/>
    <w:rsid w:val="00101053"/>
    <w:rsid w:val="0010159D"/>
    <w:rsid w:val="0010176A"/>
    <w:rsid w:val="00101C13"/>
    <w:rsid w:val="00101EDA"/>
    <w:rsid w:val="00102A02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4383"/>
    <w:rsid w:val="001153DB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6A3"/>
    <w:rsid w:val="00131E34"/>
    <w:rsid w:val="001330FB"/>
    <w:rsid w:val="0013410C"/>
    <w:rsid w:val="0013433C"/>
    <w:rsid w:val="00134840"/>
    <w:rsid w:val="0013511F"/>
    <w:rsid w:val="001359EF"/>
    <w:rsid w:val="00136602"/>
    <w:rsid w:val="0013674C"/>
    <w:rsid w:val="00136C50"/>
    <w:rsid w:val="0013712B"/>
    <w:rsid w:val="00137680"/>
    <w:rsid w:val="00137923"/>
    <w:rsid w:val="00137E20"/>
    <w:rsid w:val="00140C98"/>
    <w:rsid w:val="00142B96"/>
    <w:rsid w:val="001443A3"/>
    <w:rsid w:val="001448C8"/>
    <w:rsid w:val="0014541A"/>
    <w:rsid w:val="001459C3"/>
    <w:rsid w:val="00146407"/>
    <w:rsid w:val="001467D4"/>
    <w:rsid w:val="00147252"/>
    <w:rsid w:val="0014763D"/>
    <w:rsid w:val="00151A8B"/>
    <w:rsid w:val="00153869"/>
    <w:rsid w:val="00153B7C"/>
    <w:rsid w:val="00154396"/>
    <w:rsid w:val="001544A7"/>
    <w:rsid w:val="001554EF"/>
    <w:rsid w:val="00155EC1"/>
    <w:rsid w:val="001561D9"/>
    <w:rsid w:val="001562DF"/>
    <w:rsid w:val="00156F5C"/>
    <w:rsid w:val="001579AC"/>
    <w:rsid w:val="00157AAC"/>
    <w:rsid w:val="00160055"/>
    <w:rsid w:val="001600B9"/>
    <w:rsid w:val="00162453"/>
    <w:rsid w:val="001625D3"/>
    <w:rsid w:val="00162732"/>
    <w:rsid w:val="00162BC3"/>
    <w:rsid w:val="0016335A"/>
    <w:rsid w:val="001649DD"/>
    <w:rsid w:val="00164CE2"/>
    <w:rsid w:val="00165273"/>
    <w:rsid w:val="001652B6"/>
    <w:rsid w:val="00167DA4"/>
    <w:rsid w:val="00170529"/>
    <w:rsid w:val="0017129D"/>
    <w:rsid w:val="0017133B"/>
    <w:rsid w:val="0017187C"/>
    <w:rsid w:val="00172326"/>
    <w:rsid w:val="0017296A"/>
    <w:rsid w:val="0017354B"/>
    <w:rsid w:val="001735B1"/>
    <w:rsid w:val="00174AB0"/>
    <w:rsid w:val="00174BF6"/>
    <w:rsid w:val="00175643"/>
    <w:rsid w:val="00176C1B"/>
    <w:rsid w:val="00176C8E"/>
    <w:rsid w:val="001777C1"/>
    <w:rsid w:val="00177D29"/>
    <w:rsid w:val="00177F87"/>
    <w:rsid w:val="001802E7"/>
    <w:rsid w:val="001805A4"/>
    <w:rsid w:val="00182A7A"/>
    <w:rsid w:val="00182DC1"/>
    <w:rsid w:val="001835B7"/>
    <w:rsid w:val="00183678"/>
    <w:rsid w:val="00183A6C"/>
    <w:rsid w:val="0018433A"/>
    <w:rsid w:val="0018433C"/>
    <w:rsid w:val="001847AA"/>
    <w:rsid w:val="00184CAE"/>
    <w:rsid w:val="00184D43"/>
    <w:rsid w:val="001851EA"/>
    <w:rsid w:val="001858AA"/>
    <w:rsid w:val="0018607C"/>
    <w:rsid w:val="001860F8"/>
    <w:rsid w:val="00186194"/>
    <w:rsid w:val="0018760F"/>
    <w:rsid w:val="00187840"/>
    <w:rsid w:val="00192970"/>
    <w:rsid w:val="001933D3"/>
    <w:rsid w:val="00194CD0"/>
    <w:rsid w:val="001952BD"/>
    <w:rsid w:val="00195C95"/>
    <w:rsid w:val="001960B9"/>
    <w:rsid w:val="0019721B"/>
    <w:rsid w:val="001A15AD"/>
    <w:rsid w:val="001A270C"/>
    <w:rsid w:val="001A2742"/>
    <w:rsid w:val="001A33FE"/>
    <w:rsid w:val="001A3A09"/>
    <w:rsid w:val="001A3BB0"/>
    <w:rsid w:val="001A3E06"/>
    <w:rsid w:val="001A4A8B"/>
    <w:rsid w:val="001A522C"/>
    <w:rsid w:val="001A5993"/>
    <w:rsid w:val="001A77E6"/>
    <w:rsid w:val="001B03D8"/>
    <w:rsid w:val="001B0697"/>
    <w:rsid w:val="001B2A0C"/>
    <w:rsid w:val="001B2FDD"/>
    <w:rsid w:val="001B3099"/>
    <w:rsid w:val="001B37EC"/>
    <w:rsid w:val="001B43F3"/>
    <w:rsid w:val="001B6534"/>
    <w:rsid w:val="001B6AB6"/>
    <w:rsid w:val="001B7811"/>
    <w:rsid w:val="001C2637"/>
    <w:rsid w:val="001C2FA8"/>
    <w:rsid w:val="001C3B60"/>
    <w:rsid w:val="001C50DD"/>
    <w:rsid w:val="001D0189"/>
    <w:rsid w:val="001D0A6E"/>
    <w:rsid w:val="001D15D8"/>
    <w:rsid w:val="001D16A4"/>
    <w:rsid w:val="001D197B"/>
    <w:rsid w:val="001D2E00"/>
    <w:rsid w:val="001D4026"/>
    <w:rsid w:val="001D4A79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E7AA9"/>
    <w:rsid w:val="001F09E0"/>
    <w:rsid w:val="001F1049"/>
    <w:rsid w:val="001F168B"/>
    <w:rsid w:val="001F1B2F"/>
    <w:rsid w:val="001F203E"/>
    <w:rsid w:val="001F45B0"/>
    <w:rsid w:val="001F48FC"/>
    <w:rsid w:val="001F4A7B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B7D"/>
    <w:rsid w:val="00202E5B"/>
    <w:rsid w:val="0020382D"/>
    <w:rsid w:val="00203DC7"/>
    <w:rsid w:val="00203E22"/>
    <w:rsid w:val="002043BF"/>
    <w:rsid w:val="00204BDF"/>
    <w:rsid w:val="00204E8C"/>
    <w:rsid w:val="002070CF"/>
    <w:rsid w:val="00207534"/>
    <w:rsid w:val="00207674"/>
    <w:rsid w:val="00207BC3"/>
    <w:rsid w:val="00210588"/>
    <w:rsid w:val="002108BE"/>
    <w:rsid w:val="00210DD3"/>
    <w:rsid w:val="00210E31"/>
    <w:rsid w:val="00211184"/>
    <w:rsid w:val="00212AFB"/>
    <w:rsid w:val="0021381E"/>
    <w:rsid w:val="002153FF"/>
    <w:rsid w:val="002176BF"/>
    <w:rsid w:val="00217703"/>
    <w:rsid w:val="00217C98"/>
    <w:rsid w:val="00220C2E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27771"/>
    <w:rsid w:val="00227CD7"/>
    <w:rsid w:val="00230146"/>
    <w:rsid w:val="00231E57"/>
    <w:rsid w:val="00232292"/>
    <w:rsid w:val="002337C5"/>
    <w:rsid w:val="002337D8"/>
    <w:rsid w:val="0023381B"/>
    <w:rsid w:val="00233A24"/>
    <w:rsid w:val="0023438F"/>
    <w:rsid w:val="0023487B"/>
    <w:rsid w:val="00235D98"/>
    <w:rsid w:val="00236135"/>
    <w:rsid w:val="002364A3"/>
    <w:rsid w:val="0023771C"/>
    <w:rsid w:val="002403F2"/>
    <w:rsid w:val="0024096C"/>
    <w:rsid w:val="00241D23"/>
    <w:rsid w:val="002423AA"/>
    <w:rsid w:val="00243EA0"/>
    <w:rsid w:val="00245D85"/>
    <w:rsid w:val="0024743F"/>
    <w:rsid w:val="0025065E"/>
    <w:rsid w:val="0025073B"/>
    <w:rsid w:val="00251DD6"/>
    <w:rsid w:val="0025205B"/>
    <w:rsid w:val="002525DC"/>
    <w:rsid w:val="002534AA"/>
    <w:rsid w:val="00253D53"/>
    <w:rsid w:val="00253F07"/>
    <w:rsid w:val="00254575"/>
    <w:rsid w:val="00254F26"/>
    <w:rsid w:val="00255E8D"/>
    <w:rsid w:val="0025704D"/>
    <w:rsid w:val="00257550"/>
    <w:rsid w:val="002613E3"/>
    <w:rsid w:val="002622AB"/>
    <w:rsid w:val="002625AA"/>
    <w:rsid w:val="00263079"/>
    <w:rsid w:val="002644E7"/>
    <w:rsid w:val="002650B3"/>
    <w:rsid w:val="002664FD"/>
    <w:rsid w:val="002665C2"/>
    <w:rsid w:val="002666BE"/>
    <w:rsid w:val="002666C6"/>
    <w:rsid w:val="002667C2"/>
    <w:rsid w:val="002701BA"/>
    <w:rsid w:val="002712D1"/>
    <w:rsid w:val="00273325"/>
    <w:rsid w:val="0027795C"/>
    <w:rsid w:val="00280321"/>
    <w:rsid w:val="00280D6A"/>
    <w:rsid w:val="00281A6F"/>
    <w:rsid w:val="00281FD2"/>
    <w:rsid w:val="002820EB"/>
    <w:rsid w:val="002824D9"/>
    <w:rsid w:val="0028253B"/>
    <w:rsid w:val="002845AB"/>
    <w:rsid w:val="002855BF"/>
    <w:rsid w:val="002866EF"/>
    <w:rsid w:val="00286DA0"/>
    <w:rsid w:val="00291D64"/>
    <w:rsid w:val="00292990"/>
    <w:rsid w:val="00292C67"/>
    <w:rsid w:val="00292FB6"/>
    <w:rsid w:val="002941EB"/>
    <w:rsid w:val="0029442A"/>
    <w:rsid w:val="0029471A"/>
    <w:rsid w:val="00294800"/>
    <w:rsid w:val="00295394"/>
    <w:rsid w:val="002962F6"/>
    <w:rsid w:val="002969AD"/>
    <w:rsid w:val="00297FCD"/>
    <w:rsid w:val="002A01A0"/>
    <w:rsid w:val="002A09A8"/>
    <w:rsid w:val="002A188B"/>
    <w:rsid w:val="002A1CC6"/>
    <w:rsid w:val="002A1E97"/>
    <w:rsid w:val="002A353D"/>
    <w:rsid w:val="002A405A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365"/>
    <w:rsid w:val="002B59F0"/>
    <w:rsid w:val="002B5F89"/>
    <w:rsid w:val="002B69CD"/>
    <w:rsid w:val="002B7B3F"/>
    <w:rsid w:val="002C0378"/>
    <w:rsid w:val="002C0EAB"/>
    <w:rsid w:val="002C0EC7"/>
    <w:rsid w:val="002C1D05"/>
    <w:rsid w:val="002C1DD4"/>
    <w:rsid w:val="002C2863"/>
    <w:rsid w:val="002C494B"/>
    <w:rsid w:val="002C5D49"/>
    <w:rsid w:val="002C6985"/>
    <w:rsid w:val="002C7E74"/>
    <w:rsid w:val="002D2FA3"/>
    <w:rsid w:val="002D5316"/>
    <w:rsid w:val="002D57F0"/>
    <w:rsid w:val="002D59B0"/>
    <w:rsid w:val="002D73D3"/>
    <w:rsid w:val="002D7F91"/>
    <w:rsid w:val="002E3289"/>
    <w:rsid w:val="002E3333"/>
    <w:rsid w:val="002E49AE"/>
    <w:rsid w:val="002E4BEC"/>
    <w:rsid w:val="002E4DD2"/>
    <w:rsid w:val="002E4EA6"/>
    <w:rsid w:val="002E515B"/>
    <w:rsid w:val="002E52E8"/>
    <w:rsid w:val="002E53FA"/>
    <w:rsid w:val="002E5658"/>
    <w:rsid w:val="002F01B3"/>
    <w:rsid w:val="002F068F"/>
    <w:rsid w:val="002F0723"/>
    <w:rsid w:val="002F0D22"/>
    <w:rsid w:val="002F1B33"/>
    <w:rsid w:val="002F1D66"/>
    <w:rsid w:val="002F34E9"/>
    <w:rsid w:val="002F396E"/>
    <w:rsid w:val="002F39D1"/>
    <w:rsid w:val="002F3D08"/>
    <w:rsid w:val="002F4037"/>
    <w:rsid w:val="002F46B2"/>
    <w:rsid w:val="002F4992"/>
    <w:rsid w:val="002F4C4E"/>
    <w:rsid w:val="002F5B37"/>
    <w:rsid w:val="002F5E8C"/>
    <w:rsid w:val="002F6E94"/>
    <w:rsid w:val="002F7068"/>
    <w:rsid w:val="002F7EA0"/>
    <w:rsid w:val="00300CFC"/>
    <w:rsid w:val="00301197"/>
    <w:rsid w:val="00301CCB"/>
    <w:rsid w:val="003021BC"/>
    <w:rsid w:val="00303889"/>
    <w:rsid w:val="00304042"/>
    <w:rsid w:val="00304664"/>
    <w:rsid w:val="0030537E"/>
    <w:rsid w:val="00305BA5"/>
    <w:rsid w:val="00305BAE"/>
    <w:rsid w:val="00305F23"/>
    <w:rsid w:val="00307BD7"/>
    <w:rsid w:val="003102CE"/>
    <w:rsid w:val="003107FE"/>
    <w:rsid w:val="00311164"/>
    <w:rsid w:val="00311756"/>
    <w:rsid w:val="0031178C"/>
    <w:rsid w:val="00311B4C"/>
    <w:rsid w:val="00311F7E"/>
    <w:rsid w:val="003127FD"/>
    <w:rsid w:val="00312DE3"/>
    <w:rsid w:val="003153BC"/>
    <w:rsid w:val="00315549"/>
    <w:rsid w:val="00315925"/>
    <w:rsid w:val="0031637A"/>
    <w:rsid w:val="00316844"/>
    <w:rsid w:val="003172DC"/>
    <w:rsid w:val="003173BC"/>
    <w:rsid w:val="00317869"/>
    <w:rsid w:val="00320284"/>
    <w:rsid w:val="00320C3B"/>
    <w:rsid w:val="003216F2"/>
    <w:rsid w:val="00322211"/>
    <w:rsid w:val="0032249F"/>
    <w:rsid w:val="0032327C"/>
    <w:rsid w:val="003235F4"/>
    <w:rsid w:val="00324AC0"/>
    <w:rsid w:val="00324E00"/>
    <w:rsid w:val="003256FC"/>
    <w:rsid w:val="00326069"/>
    <w:rsid w:val="00326283"/>
    <w:rsid w:val="00326507"/>
    <w:rsid w:val="00326F91"/>
    <w:rsid w:val="0032725A"/>
    <w:rsid w:val="00330DBD"/>
    <w:rsid w:val="00331FE4"/>
    <w:rsid w:val="00332B13"/>
    <w:rsid w:val="00332D40"/>
    <w:rsid w:val="00333594"/>
    <w:rsid w:val="00333B7C"/>
    <w:rsid w:val="00333F00"/>
    <w:rsid w:val="00333FB2"/>
    <w:rsid w:val="00334231"/>
    <w:rsid w:val="00334310"/>
    <w:rsid w:val="00335941"/>
    <w:rsid w:val="00336361"/>
    <w:rsid w:val="00337888"/>
    <w:rsid w:val="00340414"/>
    <w:rsid w:val="003408E8"/>
    <w:rsid w:val="00341047"/>
    <w:rsid w:val="00343D2A"/>
    <w:rsid w:val="00345213"/>
    <w:rsid w:val="00345A98"/>
    <w:rsid w:val="00345F82"/>
    <w:rsid w:val="0034663B"/>
    <w:rsid w:val="00347B6B"/>
    <w:rsid w:val="003502F3"/>
    <w:rsid w:val="00350700"/>
    <w:rsid w:val="0035185B"/>
    <w:rsid w:val="00351CFB"/>
    <w:rsid w:val="003520EB"/>
    <w:rsid w:val="003523D2"/>
    <w:rsid w:val="0035284E"/>
    <w:rsid w:val="00352C96"/>
    <w:rsid w:val="00353823"/>
    <w:rsid w:val="003539FE"/>
    <w:rsid w:val="0035462D"/>
    <w:rsid w:val="00354F0D"/>
    <w:rsid w:val="00355E81"/>
    <w:rsid w:val="00356DD9"/>
    <w:rsid w:val="003570F8"/>
    <w:rsid w:val="00357176"/>
    <w:rsid w:val="003574C3"/>
    <w:rsid w:val="00357F7C"/>
    <w:rsid w:val="003609EE"/>
    <w:rsid w:val="00362592"/>
    <w:rsid w:val="0036260E"/>
    <w:rsid w:val="003634D1"/>
    <w:rsid w:val="00365A6D"/>
    <w:rsid w:val="00366972"/>
    <w:rsid w:val="00367880"/>
    <w:rsid w:val="003679D1"/>
    <w:rsid w:val="003701A1"/>
    <w:rsid w:val="00370F5E"/>
    <w:rsid w:val="00371920"/>
    <w:rsid w:val="00371A02"/>
    <w:rsid w:val="003723B3"/>
    <w:rsid w:val="003731BB"/>
    <w:rsid w:val="003738F7"/>
    <w:rsid w:val="00373F3C"/>
    <w:rsid w:val="00374039"/>
    <w:rsid w:val="00374190"/>
    <w:rsid w:val="003754E1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3685"/>
    <w:rsid w:val="00384E41"/>
    <w:rsid w:val="00386967"/>
    <w:rsid w:val="003879D1"/>
    <w:rsid w:val="0039082A"/>
    <w:rsid w:val="00392126"/>
    <w:rsid w:val="003926AC"/>
    <w:rsid w:val="00392B0D"/>
    <w:rsid w:val="00392EC0"/>
    <w:rsid w:val="003939EA"/>
    <w:rsid w:val="00393B5C"/>
    <w:rsid w:val="00394E75"/>
    <w:rsid w:val="00395841"/>
    <w:rsid w:val="00395843"/>
    <w:rsid w:val="00395E28"/>
    <w:rsid w:val="00396B5F"/>
    <w:rsid w:val="00397B01"/>
    <w:rsid w:val="003A014E"/>
    <w:rsid w:val="003A0881"/>
    <w:rsid w:val="003A08DF"/>
    <w:rsid w:val="003A2125"/>
    <w:rsid w:val="003A264D"/>
    <w:rsid w:val="003A2B7A"/>
    <w:rsid w:val="003A417A"/>
    <w:rsid w:val="003A504C"/>
    <w:rsid w:val="003A548E"/>
    <w:rsid w:val="003A57BB"/>
    <w:rsid w:val="003A5B66"/>
    <w:rsid w:val="003A7D49"/>
    <w:rsid w:val="003B01E4"/>
    <w:rsid w:val="003B0AD1"/>
    <w:rsid w:val="003B0DDD"/>
    <w:rsid w:val="003B102D"/>
    <w:rsid w:val="003B112C"/>
    <w:rsid w:val="003B2D69"/>
    <w:rsid w:val="003B301F"/>
    <w:rsid w:val="003B315E"/>
    <w:rsid w:val="003B344C"/>
    <w:rsid w:val="003B3E00"/>
    <w:rsid w:val="003B53E7"/>
    <w:rsid w:val="003B77A1"/>
    <w:rsid w:val="003C1AC5"/>
    <w:rsid w:val="003C1EFD"/>
    <w:rsid w:val="003C21C5"/>
    <w:rsid w:val="003C2B4D"/>
    <w:rsid w:val="003C3384"/>
    <w:rsid w:val="003C422E"/>
    <w:rsid w:val="003C5185"/>
    <w:rsid w:val="003C55E9"/>
    <w:rsid w:val="003C5C02"/>
    <w:rsid w:val="003C5C86"/>
    <w:rsid w:val="003C7655"/>
    <w:rsid w:val="003C7949"/>
    <w:rsid w:val="003D02C7"/>
    <w:rsid w:val="003D03B6"/>
    <w:rsid w:val="003D05E1"/>
    <w:rsid w:val="003D09E5"/>
    <w:rsid w:val="003D0C77"/>
    <w:rsid w:val="003D16F6"/>
    <w:rsid w:val="003D1C32"/>
    <w:rsid w:val="003D2171"/>
    <w:rsid w:val="003D2CE8"/>
    <w:rsid w:val="003D3C87"/>
    <w:rsid w:val="003D4451"/>
    <w:rsid w:val="003D451A"/>
    <w:rsid w:val="003D4978"/>
    <w:rsid w:val="003D49C5"/>
    <w:rsid w:val="003D4EE5"/>
    <w:rsid w:val="003D6AA4"/>
    <w:rsid w:val="003D727F"/>
    <w:rsid w:val="003D76A1"/>
    <w:rsid w:val="003D7C5A"/>
    <w:rsid w:val="003E0230"/>
    <w:rsid w:val="003E0F74"/>
    <w:rsid w:val="003E16BE"/>
    <w:rsid w:val="003E3A59"/>
    <w:rsid w:val="003E44A2"/>
    <w:rsid w:val="003E4846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0E9"/>
    <w:rsid w:val="003F2270"/>
    <w:rsid w:val="003F25EC"/>
    <w:rsid w:val="003F26AD"/>
    <w:rsid w:val="003F2B60"/>
    <w:rsid w:val="003F362E"/>
    <w:rsid w:val="003F3CD7"/>
    <w:rsid w:val="003F3D86"/>
    <w:rsid w:val="003F3E45"/>
    <w:rsid w:val="003F46C1"/>
    <w:rsid w:val="003F4A95"/>
    <w:rsid w:val="003F5B90"/>
    <w:rsid w:val="003F659D"/>
    <w:rsid w:val="003F76E4"/>
    <w:rsid w:val="003F7962"/>
    <w:rsid w:val="0040121C"/>
    <w:rsid w:val="00401855"/>
    <w:rsid w:val="00401964"/>
    <w:rsid w:val="00401F0F"/>
    <w:rsid w:val="00403354"/>
    <w:rsid w:val="004039D6"/>
    <w:rsid w:val="00403CE7"/>
    <w:rsid w:val="004043EF"/>
    <w:rsid w:val="00404705"/>
    <w:rsid w:val="00405187"/>
    <w:rsid w:val="0040537A"/>
    <w:rsid w:val="004068B1"/>
    <w:rsid w:val="00406D5C"/>
    <w:rsid w:val="0041016D"/>
    <w:rsid w:val="004101AE"/>
    <w:rsid w:val="0041041D"/>
    <w:rsid w:val="00410CDF"/>
    <w:rsid w:val="004115D6"/>
    <w:rsid w:val="00411CFC"/>
    <w:rsid w:val="004123FF"/>
    <w:rsid w:val="00412553"/>
    <w:rsid w:val="004126A1"/>
    <w:rsid w:val="00413915"/>
    <w:rsid w:val="00413996"/>
    <w:rsid w:val="00413D76"/>
    <w:rsid w:val="00413FE2"/>
    <w:rsid w:val="00414037"/>
    <w:rsid w:val="00414517"/>
    <w:rsid w:val="0041532C"/>
    <w:rsid w:val="00415BA7"/>
    <w:rsid w:val="00416597"/>
    <w:rsid w:val="0041671B"/>
    <w:rsid w:val="0041671C"/>
    <w:rsid w:val="004171CB"/>
    <w:rsid w:val="004174F0"/>
    <w:rsid w:val="004204D3"/>
    <w:rsid w:val="004206D6"/>
    <w:rsid w:val="0042142B"/>
    <w:rsid w:val="0042182D"/>
    <w:rsid w:val="00423720"/>
    <w:rsid w:val="00425283"/>
    <w:rsid w:val="004254AB"/>
    <w:rsid w:val="0042679D"/>
    <w:rsid w:val="004279A2"/>
    <w:rsid w:val="00427F1B"/>
    <w:rsid w:val="00427FC5"/>
    <w:rsid w:val="00430535"/>
    <w:rsid w:val="00431165"/>
    <w:rsid w:val="00431659"/>
    <w:rsid w:val="00433346"/>
    <w:rsid w:val="004349CE"/>
    <w:rsid w:val="00435077"/>
    <w:rsid w:val="00436710"/>
    <w:rsid w:val="004374AF"/>
    <w:rsid w:val="004375A9"/>
    <w:rsid w:val="004379A0"/>
    <w:rsid w:val="00437EA0"/>
    <w:rsid w:val="004417C5"/>
    <w:rsid w:val="00442589"/>
    <w:rsid w:val="00443949"/>
    <w:rsid w:val="00443E17"/>
    <w:rsid w:val="004446E6"/>
    <w:rsid w:val="00446405"/>
    <w:rsid w:val="004479B2"/>
    <w:rsid w:val="00450200"/>
    <w:rsid w:val="004514F9"/>
    <w:rsid w:val="004515AE"/>
    <w:rsid w:val="0045179D"/>
    <w:rsid w:val="004541D7"/>
    <w:rsid w:val="004560BB"/>
    <w:rsid w:val="004579C7"/>
    <w:rsid w:val="00460DD7"/>
    <w:rsid w:val="00462875"/>
    <w:rsid w:val="00462D31"/>
    <w:rsid w:val="00462FD4"/>
    <w:rsid w:val="00464A2A"/>
    <w:rsid w:val="00467084"/>
    <w:rsid w:val="00467512"/>
    <w:rsid w:val="00470517"/>
    <w:rsid w:val="00470DB8"/>
    <w:rsid w:val="00471AD4"/>
    <w:rsid w:val="004723AF"/>
    <w:rsid w:val="00473557"/>
    <w:rsid w:val="00473F03"/>
    <w:rsid w:val="004742E5"/>
    <w:rsid w:val="004752A4"/>
    <w:rsid w:val="0047592F"/>
    <w:rsid w:val="00475FEC"/>
    <w:rsid w:val="0047661A"/>
    <w:rsid w:val="004768C2"/>
    <w:rsid w:val="00477CD5"/>
    <w:rsid w:val="0048043B"/>
    <w:rsid w:val="00480968"/>
    <w:rsid w:val="00480F13"/>
    <w:rsid w:val="00481164"/>
    <w:rsid w:val="00481C59"/>
    <w:rsid w:val="00481CE4"/>
    <w:rsid w:val="00484370"/>
    <w:rsid w:val="00487950"/>
    <w:rsid w:val="00490AC3"/>
    <w:rsid w:val="004910C6"/>
    <w:rsid w:val="0049275E"/>
    <w:rsid w:val="004947AF"/>
    <w:rsid w:val="00494955"/>
    <w:rsid w:val="00494EAD"/>
    <w:rsid w:val="004953EE"/>
    <w:rsid w:val="004959DE"/>
    <w:rsid w:val="004970E8"/>
    <w:rsid w:val="00497A28"/>
    <w:rsid w:val="004A0D1D"/>
    <w:rsid w:val="004A131F"/>
    <w:rsid w:val="004A1BBC"/>
    <w:rsid w:val="004A20A5"/>
    <w:rsid w:val="004A20BA"/>
    <w:rsid w:val="004A2DEE"/>
    <w:rsid w:val="004A3295"/>
    <w:rsid w:val="004A372F"/>
    <w:rsid w:val="004A40BF"/>
    <w:rsid w:val="004A49EB"/>
    <w:rsid w:val="004A6116"/>
    <w:rsid w:val="004A6CA4"/>
    <w:rsid w:val="004A7C3D"/>
    <w:rsid w:val="004B20A3"/>
    <w:rsid w:val="004B310B"/>
    <w:rsid w:val="004B3613"/>
    <w:rsid w:val="004B3A7F"/>
    <w:rsid w:val="004B41C8"/>
    <w:rsid w:val="004B43ED"/>
    <w:rsid w:val="004B49CF"/>
    <w:rsid w:val="004B4D73"/>
    <w:rsid w:val="004B526E"/>
    <w:rsid w:val="004B54B3"/>
    <w:rsid w:val="004B5A3F"/>
    <w:rsid w:val="004B5B8F"/>
    <w:rsid w:val="004B64E7"/>
    <w:rsid w:val="004B65FE"/>
    <w:rsid w:val="004B66C4"/>
    <w:rsid w:val="004B6F48"/>
    <w:rsid w:val="004B74ED"/>
    <w:rsid w:val="004C0A9F"/>
    <w:rsid w:val="004C100D"/>
    <w:rsid w:val="004C1D3D"/>
    <w:rsid w:val="004C36C2"/>
    <w:rsid w:val="004C415B"/>
    <w:rsid w:val="004C41AE"/>
    <w:rsid w:val="004C4EB3"/>
    <w:rsid w:val="004C54DB"/>
    <w:rsid w:val="004C57F8"/>
    <w:rsid w:val="004C5916"/>
    <w:rsid w:val="004C5CA5"/>
    <w:rsid w:val="004C65E9"/>
    <w:rsid w:val="004C724B"/>
    <w:rsid w:val="004D1BA1"/>
    <w:rsid w:val="004D1C33"/>
    <w:rsid w:val="004D1DA0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664E"/>
    <w:rsid w:val="004E7060"/>
    <w:rsid w:val="004E75C9"/>
    <w:rsid w:val="004E7A00"/>
    <w:rsid w:val="004F0608"/>
    <w:rsid w:val="004F0A4A"/>
    <w:rsid w:val="004F0AC8"/>
    <w:rsid w:val="004F1B24"/>
    <w:rsid w:val="004F1DEF"/>
    <w:rsid w:val="004F1F12"/>
    <w:rsid w:val="004F3CE7"/>
    <w:rsid w:val="004F45AA"/>
    <w:rsid w:val="004F46EB"/>
    <w:rsid w:val="004F4B60"/>
    <w:rsid w:val="004F4F2B"/>
    <w:rsid w:val="004F503D"/>
    <w:rsid w:val="004F65EF"/>
    <w:rsid w:val="004F6E47"/>
    <w:rsid w:val="004F72DE"/>
    <w:rsid w:val="004F7CE0"/>
    <w:rsid w:val="004F7DB0"/>
    <w:rsid w:val="00500315"/>
    <w:rsid w:val="005003DB"/>
    <w:rsid w:val="005003F8"/>
    <w:rsid w:val="00501502"/>
    <w:rsid w:val="00501A29"/>
    <w:rsid w:val="005029DB"/>
    <w:rsid w:val="00502DBB"/>
    <w:rsid w:val="00503171"/>
    <w:rsid w:val="00504745"/>
    <w:rsid w:val="00504EBF"/>
    <w:rsid w:val="00505183"/>
    <w:rsid w:val="00505944"/>
    <w:rsid w:val="00505D47"/>
    <w:rsid w:val="00505EAB"/>
    <w:rsid w:val="005072AA"/>
    <w:rsid w:val="0050764E"/>
    <w:rsid w:val="00507E45"/>
    <w:rsid w:val="00510005"/>
    <w:rsid w:val="005105B4"/>
    <w:rsid w:val="00510C6C"/>
    <w:rsid w:val="005122CF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C6E"/>
    <w:rsid w:val="00523D6F"/>
    <w:rsid w:val="00523F7D"/>
    <w:rsid w:val="00524BAF"/>
    <w:rsid w:val="0052553D"/>
    <w:rsid w:val="00525BA7"/>
    <w:rsid w:val="005268C9"/>
    <w:rsid w:val="00527A14"/>
    <w:rsid w:val="00527F2F"/>
    <w:rsid w:val="0053136C"/>
    <w:rsid w:val="005315F7"/>
    <w:rsid w:val="00531983"/>
    <w:rsid w:val="00531B9B"/>
    <w:rsid w:val="005324A9"/>
    <w:rsid w:val="00534877"/>
    <w:rsid w:val="00534A60"/>
    <w:rsid w:val="00535EB5"/>
    <w:rsid w:val="00536B2B"/>
    <w:rsid w:val="00537881"/>
    <w:rsid w:val="00541DCD"/>
    <w:rsid w:val="00543E6C"/>
    <w:rsid w:val="00543E86"/>
    <w:rsid w:val="0054471C"/>
    <w:rsid w:val="00544B8C"/>
    <w:rsid w:val="00546AAD"/>
    <w:rsid w:val="00547B34"/>
    <w:rsid w:val="00550376"/>
    <w:rsid w:val="005520D2"/>
    <w:rsid w:val="00552C7C"/>
    <w:rsid w:val="00553146"/>
    <w:rsid w:val="00553D4E"/>
    <w:rsid w:val="0055424D"/>
    <w:rsid w:val="00554440"/>
    <w:rsid w:val="005570FB"/>
    <w:rsid w:val="005601B2"/>
    <w:rsid w:val="00560F3E"/>
    <w:rsid w:val="00562D21"/>
    <w:rsid w:val="005644B2"/>
    <w:rsid w:val="00565087"/>
    <w:rsid w:val="00565134"/>
    <w:rsid w:val="0056573F"/>
    <w:rsid w:val="00565A91"/>
    <w:rsid w:val="00566392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4F8"/>
    <w:rsid w:val="00576B02"/>
    <w:rsid w:val="00576EEC"/>
    <w:rsid w:val="00580AE4"/>
    <w:rsid w:val="00581FDE"/>
    <w:rsid w:val="0058305F"/>
    <w:rsid w:val="00583329"/>
    <w:rsid w:val="00583AB6"/>
    <w:rsid w:val="00583BB1"/>
    <w:rsid w:val="005844E8"/>
    <w:rsid w:val="0058550F"/>
    <w:rsid w:val="005856A5"/>
    <w:rsid w:val="00585A5D"/>
    <w:rsid w:val="005903CA"/>
    <w:rsid w:val="0059063F"/>
    <w:rsid w:val="005909A5"/>
    <w:rsid w:val="00590CB6"/>
    <w:rsid w:val="00590D7B"/>
    <w:rsid w:val="00590F86"/>
    <w:rsid w:val="005910FB"/>
    <w:rsid w:val="005913CA"/>
    <w:rsid w:val="0059463F"/>
    <w:rsid w:val="00594A29"/>
    <w:rsid w:val="00594B08"/>
    <w:rsid w:val="00595ED3"/>
    <w:rsid w:val="005970DC"/>
    <w:rsid w:val="005A0D7B"/>
    <w:rsid w:val="005A1616"/>
    <w:rsid w:val="005A1918"/>
    <w:rsid w:val="005A29A3"/>
    <w:rsid w:val="005A3D9B"/>
    <w:rsid w:val="005A549B"/>
    <w:rsid w:val="005A5C68"/>
    <w:rsid w:val="005A6017"/>
    <w:rsid w:val="005B0567"/>
    <w:rsid w:val="005B178C"/>
    <w:rsid w:val="005B1DCC"/>
    <w:rsid w:val="005B2456"/>
    <w:rsid w:val="005B4684"/>
    <w:rsid w:val="005B51A6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0B37"/>
    <w:rsid w:val="005C15A6"/>
    <w:rsid w:val="005C226B"/>
    <w:rsid w:val="005C2611"/>
    <w:rsid w:val="005C35A8"/>
    <w:rsid w:val="005C4A37"/>
    <w:rsid w:val="005C6432"/>
    <w:rsid w:val="005C6875"/>
    <w:rsid w:val="005C68C5"/>
    <w:rsid w:val="005C68D7"/>
    <w:rsid w:val="005C6F32"/>
    <w:rsid w:val="005C7E2F"/>
    <w:rsid w:val="005D0D81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37B"/>
    <w:rsid w:val="005E16FC"/>
    <w:rsid w:val="005E1E51"/>
    <w:rsid w:val="005E250D"/>
    <w:rsid w:val="005E269D"/>
    <w:rsid w:val="005E3455"/>
    <w:rsid w:val="005E41C9"/>
    <w:rsid w:val="005E4440"/>
    <w:rsid w:val="005E4A67"/>
    <w:rsid w:val="005E606C"/>
    <w:rsid w:val="005E64E1"/>
    <w:rsid w:val="005F030B"/>
    <w:rsid w:val="005F0A11"/>
    <w:rsid w:val="005F43B4"/>
    <w:rsid w:val="005F51E9"/>
    <w:rsid w:val="005F56F4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302"/>
    <w:rsid w:val="00604D14"/>
    <w:rsid w:val="00605756"/>
    <w:rsid w:val="00606136"/>
    <w:rsid w:val="00607C1C"/>
    <w:rsid w:val="0061001A"/>
    <w:rsid w:val="00610DD1"/>
    <w:rsid w:val="00611566"/>
    <w:rsid w:val="00611593"/>
    <w:rsid w:val="00611D07"/>
    <w:rsid w:val="00611E70"/>
    <w:rsid w:val="00611EA3"/>
    <w:rsid w:val="006131A7"/>
    <w:rsid w:val="006145B1"/>
    <w:rsid w:val="0062068C"/>
    <w:rsid w:val="006210CF"/>
    <w:rsid w:val="00621232"/>
    <w:rsid w:val="00621492"/>
    <w:rsid w:val="00621EE2"/>
    <w:rsid w:val="00622D7C"/>
    <w:rsid w:val="00623645"/>
    <w:rsid w:val="00623BB3"/>
    <w:rsid w:val="00623D85"/>
    <w:rsid w:val="00624278"/>
    <w:rsid w:val="006249FA"/>
    <w:rsid w:val="006250B3"/>
    <w:rsid w:val="00625EF2"/>
    <w:rsid w:val="00626AFE"/>
    <w:rsid w:val="00627424"/>
    <w:rsid w:val="006306D4"/>
    <w:rsid w:val="00630A21"/>
    <w:rsid w:val="00630C26"/>
    <w:rsid w:val="00632971"/>
    <w:rsid w:val="00632A19"/>
    <w:rsid w:val="00632B80"/>
    <w:rsid w:val="00633A43"/>
    <w:rsid w:val="0063406A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3B0"/>
    <w:rsid w:val="00643555"/>
    <w:rsid w:val="00643906"/>
    <w:rsid w:val="006439BD"/>
    <w:rsid w:val="006439CB"/>
    <w:rsid w:val="006444EA"/>
    <w:rsid w:val="00644EF7"/>
    <w:rsid w:val="00645E2E"/>
    <w:rsid w:val="006476F8"/>
    <w:rsid w:val="00647D86"/>
    <w:rsid w:val="006503BC"/>
    <w:rsid w:val="00650D6A"/>
    <w:rsid w:val="00651402"/>
    <w:rsid w:val="00651C85"/>
    <w:rsid w:val="00651E1E"/>
    <w:rsid w:val="00652159"/>
    <w:rsid w:val="0065258E"/>
    <w:rsid w:val="00653302"/>
    <w:rsid w:val="00654AC9"/>
    <w:rsid w:val="00656F6A"/>
    <w:rsid w:val="00660565"/>
    <w:rsid w:val="00660975"/>
    <w:rsid w:val="00660D83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DA5"/>
    <w:rsid w:val="00674440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250"/>
    <w:rsid w:val="00685D1C"/>
    <w:rsid w:val="00686A67"/>
    <w:rsid w:val="00687267"/>
    <w:rsid w:val="00687B2F"/>
    <w:rsid w:val="00687F04"/>
    <w:rsid w:val="00690332"/>
    <w:rsid w:val="00691A6E"/>
    <w:rsid w:val="00691B38"/>
    <w:rsid w:val="00693169"/>
    <w:rsid w:val="00694AE9"/>
    <w:rsid w:val="00695FE2"/>
    <w:rsid w:val="006961B9"/>
    <w:rsid w:val="00697F47"/>
    <w:rsid w:val="006A0EE2"/>
    <w:rsid w:val="006A11DE"/>
    <w:rsid w:val="006A134F"/>
    <w:rsid w:val="006A1406"/>
    <w:rsid w:val="006A16B1"/>
    <w:rsid w:val="006A1844"/>
    <w:rsid w:val="006A20CA"/>
    <w:rsid w:val="006A2531"/>
    <w:rsid w:val="006A3000"/>
    <w:rsid w:val="006A3183"/>
    <w:rsid w:val="006A4687"/>
    <w:rsid w:val="006A5046"/>
    <w:rsid w:val="006A58E9"/>
    <w:rsid w:val="006A5ECA"/>
    <w:rsid w:val="006A6637"/>
    <w:rsid w:val="006A6C66"/>
    <w:rsid w:val="006A7254"/>
    <w:rsid w:val="006B18E1"/>
    <w:rsid w:val="006B2E32"/>
    <w:rsid w:val="006B3B79"/>
    <w:rsid w:val="006B4BD1"/>
    <w:rsid w:val="006B4FE2"/>
    <w:rsid w:val="006B5CF1"/>
    <w:rsid w:val="006B5D30"/>
    <w:rsid w:val="006B6291"/>
    <w:rsid w:val="006B6292"/>
    <w:rsid w:val="006B6D42"/>
    <w:rsid w:val="006B76B2"/>
    <w:rsid w:val="006C0141"/>
    <w:rsid w:val="006C0C5D"/>
    <w:rsid w:val="006C0D25"/>
    <w:rsid w:val="006C0FD9"/>
    <w:rsid w:val="006C20F8"/>
    <w:rsid w:val="006C2A5F"/>
    <w:rsid w:val="006C304D"/>
    <w:rsid w:val="006C38BE"/>
    <w:rsid w:val="006C4159"/>
    <w:rsid w:val="006C4D4B"/>
    <w:rsid w:val="006C7EC2"/>
    <w:rsid w:val="006D02ED"/>
    <w:rsid w:val="006D11D0"/>
    <w:rsid w:val="006D1215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05D"/>
    <w:rsid w:val="006E2738"/>
    <w:rsid w:val="006E2C98"/>
    <w:rsid w:val="006E44E6"/>
    <w:rsid w:val="006E5508"/>
    <w:rsid w:val="006E5668"/>
    <w:rsid w:val="006E5AA1"/>
    <w:rsid w:val="006E6927"/>
    <w:rsid w:val="006E6CFC"/>
    <w:rsid w:val="006E77BE"/>
    <w:rsid w:val="006F07B9"/>
    <w:rsid w:val="006F0A23"/>
    <w:rsid w:val="006F3B1E"/>
    <w:rsid w:val="006F3F50"/>
    <w:rsid w:val="006F45D1"/>
    <w:rsid w:val="006F4C20"/>
    <w:rsid w:val="006F515A"/>
    <w:rsid w:val="006F6972"/>
    <w:rsid w:val="006F755D"/>
    <w:rsid w:val="006F7A61"/>
    <w:rsid w:val="006F7B9F"/>
    <w:rsid w:val="007016A1"/>
    <w:rsid w:val="00703FC4"/>
    <w:rsid w:val="00704D25"/>
    <w:rsid w:val="00704ECA"/>
    <w:rsid w:val="00704FDA"/>
    <w:rsid w:val="00706F8F"/>
    <w:rsid w:val="00707B16"/>
    <w:rsid w:val="00710D5B"/>
    <w:rsid w:val="00710DF5"/>
    <w:rsid w:val="00712684"/>
    <w:rsid w:val="00712910"/>
    <w:rsid w:val="0071393F"/>
    <w:rsid w:val="00713FCE"/>
    <w:rsid w:val="007145EA"/>
    <w:rsid w:val="00715996"/>
    <w:rsid w:val="00715F13"/>
    <w:rsid w:val="00716553"/>
    <w:rsid w:val="00716765"/>
    <w:rsid w:val="00716870"/>
    <w:rsid w:val="00716C52"/>
    <w:rsid w:val="00717BA9"/>
    <w:rsid w:val="00720518"/>
    <w:rsid w:val="007208A4"/>
    <w:rsid w:val="007208FD"/>
    <w:rsid w:val="00720F36"/>
    <w:rsid w:val="00721B21"/>
    <w:rsid w:val="00721C1E"/>
    <w:rsid w:val="00722FDB"/>
    <w:rsid w:val="007243C9"/>
    <w:rsid w:val="00725D6C"/>
    <w:rsid w:val="00726FCF"/>
    <w:rsid w:val="00727957"/>
    <w:rsid w:val="00727D3A"/>
    <w:rsid w:val="0073051E"/>
    <w:rsid w:val="00730EFA"/>
    <w:rsid w:val="00731956"/>
    <w:rsid w:val="0073267C"/>
    <w:rsid w:val="00733376"/>
    <w:rsid w:val="007333DE"/>
    <w:rsid w:val="00734A5B"/>
    <w:rsid w:val="0073542E"/>
    <w:rsid w:val="00735860"/>
    <w:rsid w:val="00735A59"/>
    <w:rsid w:val="007366E0"/>
    <w:rsid w:val="007377AA"/>
    <w:rsid w:val="00740AAE"/>
    <w:rsid w:val="007413A2"/>
    <w:rsid w:val="007418E3"/>
    <w:rsid w:val="00743426"/>
    <w:rsid w:val="00743CAE"/>
    <w:rsid w:val="00743E07"/>
    <w:rsid w:val="0074415E"/>
    <w:rsid w:val="0074496C"/>
    <w:rsid w:val="00744976"/>
    <w:rsid w:val="00744E76"/>
    <w:rsid w:val="00746AB6"/>
    <w:rsid w:val="00746E14"/>
    <w:rsid w:val="007478A8"/>
    <w:rsid w:val="00752FB7"/>
    <w:rsid w:val="0075366B"/>
    <w:rsid w:val="00753941"/>
    <w:rsid w:val="00753BB0"/>
    <w:rsid w:val="00755A9A"/>
    <w:rsid w:val="00756EF6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5434"/>
    <w:rsid w:val="007662E0"/>
    <w:rsid w:val="00766CB4"/>
    <w:rsid w:val="00766CE8"/>
    <w:rsid w:val="007672B2"/>
    <w:rsid w:val="00767383"/>
    <w:rsid w:val="00767417"/>
    <w:rsid w:val="007678C0"/>
    <w:rsid w:val="0077001A"/>
    <w:rsid w:val="0077110F"/>
    <w:rsid w:val="00771F97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76F5A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037F"/>
    <w:rsid w:val="00790BFB"/>
    <w:rsid w:val="0079186C"/>
    <w:rsid w:val="00792485"/>
    <w:rsid w:val="00792DAF"/>
    <w:rsid w:val="00793104"/>
    <w:rsid w:val="007934F7"/>
    <w:rsid w:val="00793634"/>
    <w:rsid w:val="007957E6"/>
    <w:rsid w:val="00795C2F"/>
    <w:rsid w:val="007962DB"/>
    <w:rsid w:val="007968C8"/>
    <w:rsid w:val="007A0073"/>
    <w:rsid w:val="007A0827"/>
    <w:rsid w:val="007A2E90"/>
    <w:rsid w:val="007A349A"/>
    <w:rsid w:val="007A3F03"/>
    <w:rsid w:val="007A4969"/>
    <w:rsid w:val="007A69BF"/>
    <w:rsid w:val="007A6E62"/>
    <w:rsid w:val="007A700E"/>
    <w:rsid w:val="007A7ADC"/>
    <w:rsid w:val="007B2C35"/>
    <w:rsid w:val="007B3DC5"/>
    <w:rsid w:val="007B3DFF"/>
    <w:rsid w:val="007B60FC"/>
    <w:rsid w:val="007B6E22"/>
    <w:rsid w:val="007B7578"/>
    <w:rsid w:val="007B779D"/>
    <w:rsid w:val="007B7C2B"/>
    <w:rsid w:val="007C029F"/>
    <w:rsid w:val="007C0889"/>
    <w:rsid w:val="007C095F"/>
    <w:rsid w:val="007C0E62"/>
    <w:rsid w:val="007C1356"/>
    <w:rsid w:val="007C184B"/>
    <w:rsid w:val="007C1D88"/>
    <w:rsid w:val="007C22AC"/>
    <w:rsid w:val="007C22ED"/>
    <w:rsid w:val="007C288E"/>
    <w:rsid w:val="007C28DD"/>
    <w:rsid w:val="007C2933"/>
    <w:rsid w:val="007C2D08"/>
    <w:rsid w:val="007C3932"/>
    <w:rsid w:val="007C5A5C"/>
    <w:rsid w:val="007C626F"/>
    <w:rsid w:val="007C636B"/>
    <w:rsid w:val="007C7090"/>
    <w:rsid w:val="007C7404"/>
    <w:rsid w:val="007D08A7"/>
    <w:rsid w:val="007D0DA0"/>
    <w:rsid w:val="007D1D68"/>
    <w:rsid w:val="007D4913"/>
    <w:rsid w:val="007D4971"/>
    <w:rsid w:val="007D68DE"/>
    <w:rsid w:val="007D7AE7"/>
    <w:rsid w:val="007D7B7E"/>
    <w:rsid w:val="007E0168"/>
    <w:rsid w:val="007E0C45"/>
    <w:rsid w:val="007E0C6A"/>
    <w:rsid w:val="007E0F66"/>
    <w:rsid w:val="007E0F75"/>
    <w:rsid w:val="007E1DF8"/>
    <w:rsid w:val="007E1F2A"/>
    <w:rsid w:val="007E27BC"/>
    <w:rsid w:val="007E2C01"/>
    <w:rsid w:val="007E36CF"/>
    <w:rsid w:val="007E484A"/>
    <w:rsid w:val="007E4C25"/>
    <w:rsid w:val="007E5638"/>
    <w:rsid w:val="007E56CB"/>
    <w:rsid w:val="007E574B"/>
    <w:rsid w:val="007E5F5F"/>
    <w:rsid w:val="007E66B2"/>
    <w:rsid w:val="007F055A"/>
    <w:rsid w:val="007F1904"/>
    <w:rsid w:val="007F3B93"/>
    <w:rsid w:val="007F4588"/>
    <w:rsid w:val="007F4E59"/>
    <w:rsid w:val="007F5CAA"/>
    <w:rsid w:val="007F5D80"/>
    <w:rsid w:val="007F5ED1"/>
    <w:rsid w:val="007F5FF1"/>
    <w:rsid w:val="007F74E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0D"/>
    <w:rsid w:val="00807CC5"/>
    <w:rsid w:val="0081100D"/>
    <w:rsid w:val="008125F2"/>
    <w:rsid w:val="00812FEB"/>
    <w:rsid w:val="00813A6E"/>
    <w:rsid w:val="008144A3"/>
    <w:rsid w:val="008145BC"/>
    <w:rsid w:val="0081545D"/>
    <w:rsid w:val="00815E1E"/>
    <w:rsid w:val="00817F52"/>
    <w:rsid w:val="008215B3"/>
    <w:rsid w:val="0082331A"/>
    <w:rsid w:val="00823B89"/>
    <w:rsid w:val="00824B35"/>
    <w:rsid w:val="0082546D"/>
    <w:rsid w:val="0082579B"/>
    <w:rsid w:val="00825FD9"/>
    <w:rsid w:val="00826D74"/>
    <w:rsid w:val="00827450"/>
    <w:rsid w:val="008276C6"/>
    <w:rsid w:val="008276E5"/>
    <w:rsid w:val="008305D5"/>
    <w:rsid w:val="00832784"/>
    <w:rsid w:val="008336B7"/>
    <w:rsid w:val="008339AA"/>
    <w:rsid w:val="00834218"/>
    <w:rsid w:val="008343AD"/>
    <w:rsid w:val="0083467F"/>
    <w:rsid w:val="00834E40"/>
    <w:rsid w:val="00835C6B"/>
    <w:rsid w:val="00835EAD"/>
    <w:rsid w:val="0083635E"/>
    <w:rsid w:val="0083643D"/>
    <w:rsid w:val="008407A9"/>
    <w:rsid w:val="00841484"/>
    <w:rsid w:val="008420B9"/>
    <w:rsid w:val="008424CA"/>
    <w:rsid w:val="008428D8"/>
    <w:rsid w:val="008447AF"/>
    <w:rsid w:val="00845B18"/>
    <w:rsid w:val="00845B26"/>
    <w:rsid w:val="00845E3C"/>
    <w:rsid w:val="008504AF"/>
    <w:rsid w:val="00851393"/>
    <w:rsid w:val="0085192F"/>
    <w:rsid w:val="00851A34"/>
    <w:rsid w:val="00853188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56FE0"/>
    <w:rsid w:val="00857F41"/>
    <w:rsid w:val="008602D3"/>
    <w:rsid w:val="008618D8"/>
    <w:rsid w:val="00861C58"/>
    <w:rsid w:val="0086236F"/>
    <w:rsid w:val="00863C4B"/>
    <w:rsid w:val="0086417E"/>
    <w:rsid w:val="008642C8"/>
    <w:rsid w:val="008643B1"/>
    <w:rsid w:val="00865BC2"/>
    <w:rsid w:val="0086675C"/>
    <w:rsid w:val="00866BB5"/>
    <w:rsid w:val="008673D1"/>
    <w:rsid w:val="00870283"/>
    <w:rsid w:val="0087134F"/>
    <w:rsid w:val="0087159F"/>
    <w:rsid w:val="0087430C"/>
    <w:rsid w:val="00874676"/>
    <w:rsid w:val="008768CA"/>
    <w:rsid w:val="0087712A"/>
    <w:rsid w:val="00877628"/>
    <w:rsid w:val="00877C0F"/>
    <w:rsid w:val="00877C65"/>
    <w:rsid w:val="0088031C"/>
    <w:rsid w:val="0088045D"/>
    <w:rsid w:val="00880559"/>
    <w:rsid w:val="00881E19"/>
    <w:rsid w:val="008832AC"/>
    <w:rsid w:val="00883B05"/>
    <w:rsid w:val="0088500B"/>
    <w:rsid w:val="0088530E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A7423"/>
    <w:rsid w:val="008A7F0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5691"/>
    <w:rsid w:val="008B5E7C"/>
    <w:rsid w:val="008B64E0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3067"/>
    <w:rsid w:val="008C6058"/>
    <w:rsid w:val="008C62D0"/>
    <w:rsid w:val="008C718A"/>
    <w:rsid w:val="008C7477"/>
    <w:rsid w:val="008C7A76"/>
    <w:rsid w:val="008D076B"/>
    <w:rsid w:val="008D0C27"/>
    <w:rsid w:val="008D0FA8"/>
    <w:rsid w:val="008D11E8"/>
    <w:rsid w:val="008D1C3E"/>
    <w:rsid w:val="008D1E7E"/>
    <w:rsid w:val="008D23E3"/>
    <w:rsid w:val="008D2E9F"/>
    <w:rsid w:val="008D348D"/>
    <w:rsid w:val="008D3745"/>
    <w:rsid w:val="008D38CD"/>
    <w:rsid w:val="008D3E9D"/>
    <w:rsid w:val="008D47E8"/>
    <w:rsid w:val="008D59C0"/>
    <w:rsid w:val="008D5D2C"/>
    <w:rsid w:val="008D5FFD"/>
    <w:rsid w:val="008E00BB"/>
    <w:rsid w:val="008E12E8"/>
    <w:rsid w:val="008E2161"/>
    <w:rsid w:val="008E229B"/>
    <w:rsid w:val="008E2A7F"/>
    <w:rsid w:val="008E2FCB"/>
    <w:rsid w:val="008E398D"/>
    <w:rsid w:val="008E3FEE"/>
    <w:rsid w:val="008E5066"/>
    <w:rsid w:val="008E5640"/>
    <w:rsid w:val="008E5713"/>
    <w:rsid w:val="008E578A"/>
    <w:rsid w:val="008E5D85"/>
    <w:rsid w:val="008E606A"/>
    <w:rsid w:val="008E64DF"/>
    <w:rsid w:val="008E73E6"/>
    <w:rsid w:val="008E7635"/>
    <w:rsid w:val="008E7A93"/>
    <w:rsid w:val="008E7C18"/>
    <w:rsid w:val="008E7CF3"/>
    <w:rsid w:val="008F0BF8"/>
    <w:rsid w:val="008F0D2F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49E"/>
    <w:rsid w:val="00903E2A"/>
    <w:rsid w:val="0090442B"/>
    <w:rsid w:val="00904D1B"/>
    <w:rsid w:val="00906106"/>
    <w:rsid w:val="00907479"/>
    <w:rsid w:val="00907899"/>
    <w:rsid w:val="00907E0B"/>
    <w:rsid w:val="00910415"/>
    <w:rsid w:val="0091264F"/>
    <w:rsid w:val="00912F96"/>
    <w:rsid w:val="009154DE"/>
    <w:rsid w:val="00916BE3"/>
    <w:rsid w:val="00916C24"/>
    <w:rsid w:val="00917A1F"/>
    <w:rsid w:val="00917EA5"/>
    <w:rsid w:val="00917FCF"/>
    <w:rsid w:val="0092023F"/>
    <w:rsid w:val="009208D3"/>
    <w:rsid w:val="00920A73"/>
    <w:rsid w:val="00923F6E"/>
    <w:rsid w:val="00924379"/>
    <w:rsid w:val="00924BAD"/>
    <w:rsid w:val="00927687"/>
    <w:rsid w:val="00930BA4"/>
    <w:rsid w:val="0093166B"/>
    <w:rsid w:val="00932033"/>
    <w:rsid w:val="00932079"/>
    <w:rsid w:val="0093212E"/>
    <w:rsid w:val="009327BC"/>
    <w:rsid w:val="00932C34"/>
    <w:rsid w:val="00933C11"/>
    <w:rsid w:val="00933F02"/>
    <w:rsid w:val="00934884"/>
    <w:rsid w:val="009348C5"/>
    <w:rsid w:val="00934B6B"/>
    <w:rsid w:val="009350FD"/>
    <w:rsid w:val="009355C3"/>
    <w:rsid w:val="00935668"/>
    <w:rsid w:val="00935BBB"/>
    <w:rsid w:val="0093685E"/>
    <w:rsid w:val="00936C92"/>
    <w:rsid w:val="00937C1A"/>
    <w:rsid w:val="00937C38"/>
    <w:rsid w:val="00941F1B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471A1"/>
    <w:rsid w:val="009513B4"/>
    <w:rsid w:val="00951963"/>
    <w:rsid w:val="00951EC3"/>
    <w:rsid w:val="009524ED"/>
    <w:rsid w:val="00952BFA"/>
    <w:rsid w:val="00952D70"/>
    <w:rsid w:val="00954A09"/>
    <w:rsid w:val="00955A97"/>
    <w:rsid w:val="00955B34"/>
    <w:rsid w:val="009561F8"/>
    <w:rsid w:val="009577AB"/>
    <w:rsid w:val="00957929"/>
    <w:rsid w:val="00957A9E"/>
    <w:rsid w:val="009604C0"/>
    <w:rsid w:val="00960738"/>
    <w:rsid w:val="00961468"/>
    <w:rsid w:val="009615E3"/>
    <w:rsid w:val="00964783"/>
    <w:rsid w:val="00965F89"/>
    <w:rsid w:val="009666A5"/>
    <w:rsid w:val="009671C4"/>
    <w:rsid w:val="009675EE"/>
    <w:rsid w:val="00970789"/>
    <w:rsid w:val="00971F09"/>
    <w:rsid w:val="009720FA"/>
    <w:rsid w:val="009726CF"/>
    <w:rsid w:val="009728A6"/>
    <w:rsid w:val="00972B68"/>
    <w:rsid w:val="00973AA4"/>
    <w:rsid w:val="0097477A"/>
    <w:rsid w:val="00977568"/>
    <w:rsid w:val="0097785C"/>
    <w:rsid w:val="009778FE"/>
    <w:rsid w:val="00977B9A"/>
    <w:rsid w:val="00980682"/>
    <w:rsid w:val="00980D1D"/>
    <w:rsid w:val="009828A2"/>
    <w:rsid w:val="00982B58"/>
    <w:rsid w:val="00982B95"/>
    <w:rsid w:val="0098348F"/>
    <w:rsid w:val="0098592D"/>
    <w:rsid w:val="00986D67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2FA8"/>
    <w:rsid w:val="009A471B"/>
    <w:rsid w:val="009A60AD"/>
    <w:rsid w:val="009A74ED"/>
    <w:rsid w:val="009B0422"/>
    <w:rsid w:val="009B0C84"/>
    <w:rsid w:val="009B11F2"/>
    <w:rsid w:val="009B1EF1"/>
    <w:rsid w:val="009B22E8"/>
    <w:rsid w:val="009B2B67"/>
    <w:rsid w:val="009B33C7"/>
    <w:rsid w:val="009B3516"/>
    <w:rsid w:val="009B3760"/>
    <w:rsid w:val="009B39D7"/>
    <w:rsid w:val="009B4C22"/>
    <w:rsid w:val="009B4E7F"/>
    <w:rsid w:val="009B5458"/>
    <w:rsid w:val="009B57EA"/>
    <w:rsid w:val="009B5992"/>
    <w:rsid w:val="009B676E"/>
    <w:rsid w:val="009B6BEA"/>
    <w:rsid w:val="009B6CF6"/>
    <w:rsid w:val="009B71EF"/>
    <w:rsid w:val="009B78D4"/>
    <w:rsid w:val="009C0CE3"/>
    <w:rsid w:val="009C0F21"/>
    <w:rsid w:val="009C1C09"/>
    <w:rsid w:val="009C27C0"/>
    <w:rsid w:val="009C30D7"/>
    <w:rsid w:val="009C395D"/>
    <w:rsid w:val="009C4A57"/>
    <w:rsid w:val="009C567E"/>
    <w:rsid w:val="009C6140"/>
    <w:rsid w:val="009C77D2"/>
    <w:rsid w:val="009D0619"/>
    <w:rsid w:val="009D1423"/>
    <w:rsid w:val="009D180B"/>
    <w:rsid w:val="009D256D"/>
    <w:rsid w:val="009D4D0A"/>
    <w:rsid w:val="009D5318"/>
    <w:rsid w:val="009D54FD"/>
    <w:rsid w:val="009D6110"/>
    <w:rsid w:val="009D61AC"/>
    <w:rsid w:val="009D6549"/>
    <w:rsid w:val="009E0FD0"/>
    <w:rsid w:val="009E1F1E"/>
    <w:rsid w:val="009E282D"/>
    <w:rsid w:val="009E3611"/>
    <w:rsid w:val="009E6ACE"/>
    <w:rsid w:val="009E6ADF"/>
    <w:rsid w:val="009E6BAF"/>
    <w:rsid w:val="009E7C7B"/>
    <w:rsid w:val="009E7D58"/>
    <w:rsid w:val="009F01C5"/>
    <w:rsid w:val="009F04C5"/>
    <w:rsid w:val="009F0565"/>
    <w:rsid w:val="009F0D42"/>
    <w:rsid w:val="009F0F75"/>
    <w:rsid w:val="009F1881"/>
    <w:rsid w:val="009F2A70"/>
    <w:rsid w:val="009F3858"/>
    <w:rsid w:val="009F3BC8"/>
    <w:rsid w:val="009F4CBD"/>
    <w:rsid w:val="009F5041"/>
    <w:rsid w:val="009F5482"/>
    <w:rsid w:val="009F59FF"/>
    <w:rsid w:val="009F6482"/>
    <w:rsid w:val="009F6D67"/>
    <w:rsid w:val="009F6D8C"/>
    <w:rsid w:val="009F78DD"/>
    <w:rsid w:val="00A00291"/>
    <w:rsid w:val="00A004D4"/>
    <w:rsid w:val="00A00988"/>
    <w:rsid w:val="00A00E2E"/>
    <w:rsid w:val="00A013BB"/>
    <w:rsid w:val="00A019DB"/>
    <w:rsid w:val="00A0300B"/>
    <w:rsid w:val="00A046C3"/>
    <w:rsid w:val="00A051FC"/>
    <w:rsid w:val="00A059F2"/>
    <w:rsid w:val="00A06B61"/>
    <w:rsid w:val="00A06FDA"/>
    <w:rsid w:val="00A10F02"/>
    <w:rsid w:val="00A10F0A"/>
    <w:rsid w:val="00A111FC"/>
    <w:rsid w:val="00A119B7"/>
    <w:rsid w:val="00A122A2"/>
    <w:rsid w:val="00A12761"/>
    <w:rsid w:val="00A12DF2"/>
    <w:rsid w:val="00A1325F"/>
    <w:rsid w:val="00A1460C"/>
    <w:rsid w:val="00A15377"/>
    <w:rsid w:val="00A15901"/>
    <w:rsid w:val="00A1664C"/>
    <w:rsid w:val="00A16C12"/>
    <w:rsid w:val="00A1796E"/>
    <w:rsid w:val="00A17A00"/>
    <w:rsid w:val="00A2022F"/>
    <w:rsid w:val="00A21916"/>
    <w:rsid w:val="00A22025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3388"/>
    <w:rsid w:val="00A344E2"/>
    <w:rsid w:val="00A35232"/>
    <w:rsid w:val="00A377DE"/>
    <w:rsid w:val="00A40411"/>
    <w:rsid w:val="00A41B01"/>
    <w:rsid w:val="00A41DDF"/>
    <w:rsid w:val="00A42793"/>
    <w:rsid w:val="00A43F9E"/>
    <w:rsid w:val="00A44730"/>
    <w:rsid w:val="00A44C95"/>
    <w:rsid w:val="00A46408"/>
    <w:rsid w:val="00A46763"/>
    <w:rsid w:val="00A47B3E"/>
    <w:rsid w:val="00A504DC"/>
    <w:rsid w:val="00A50C92"/>
    <w:rsid w:val="00A51749"/>
    <w:rsid w:val="00A53724"/>
    <w:rsid w:val="00A5418C"/>
    <w:rsid w:val="00A548C9"/>
    <w:rsid w:val="00A54F14"/>
    <w:rsid w:val="00A55264"/>
    <w:rsid w:val="00A556C2"/>
    <w:rsid w:val="00A55FB7"/>
    <w:rsid w:val="00A567D5"/>
    <w:rsid w:val="00A57C56"/>
    <w:rsid w:val="00A57F69"/>
    <w:rsid w:val="00A6016B"/>
    <w:rsid w:val="00A60DB9"/>
    <w:rsid w:val="00A623CB"/>
    <w:rsid w:val="00A63448"/>
    <w:rsid w:val="00A63739"/>
    <w:rsid w:val="00A64B64"/>
    <w:rsid w:val="00A667E6"/>
    <w:rsid w:val="00A675D2"/>
    <w:rsid w:val="00A67BDF"/>
    <w:rsid w:val="00A702A7"/>
    <w:rsid w:val="00A70ABE"/>
    <w:rsid w:val="00A70DB0"/>
    <w:rsid w:val="00A7124D"/>
    <w:rsid w:val="00A71F13"/>
    <w:rsid w:val="00A72CF1"/>
    <w:rsid w:val="00A73B48"/>
    <w:rsid w:val="00A75950"/>
    <w:rsid w:val="00A77386"/>
    <w:rsid w:val="00A77449"/>
    <w:rsid w:val="00A7761A"/>
    <w:rsid w:val="00A77B42"/>
    <w:rsid w:val="00A77B82"/>
    <w:rsid w:val="00A81DA0"/>
    <w:rsid w:val="00A82346"/>
    <w:rsid w:val="00A8237D"/>
    <w:rsid w:val="00A832C6"/>
    <w:rsid w:val="00A83466"/>
    <w:rsid w:val="00A83786"/>
    <w:rsid w:val="00A83F44"/>
    <w:rsid w:val="00A849EE"/>
    <w:rsid w:val="00A871DA"/>
    <w:rsid w:val="00A915B9"/>
    <w:rsid w:val="00A930E5"/>
    <w:rsid w:val="00A93A49"/>
    <w:rsid w:val="00A93D58"/>
    <w:rsid w:val="00A961E0"/>
    <w:rsid w:val="00A963EC"/>
    <w:rsid w:val="00A9671C"/>
    <w:rsid w:val="00A96DFF"/>
    <w:rsid w:val="00A9754D"/>
    <w:rsid w:val="00A977C6"/>
    <w:rsid w:val="00A97A6E"/>
    <w:rsid w:val="00A97CC7"/>
    <w:rsid w:val="00AA063F"/>
    <w:rsid w:val="00AA0ECC"/>
    <w:rsid w:val="00AA1367"/>
    <w:rsid w:val="00AA1483"/>
    <w:rsid w:val="00AA1F07"/>
    <w:rsid w:val="00AA3187"/>
    <w:rsid w:val="00AA3602"/>
    <w:rsid w:val="00AA3F44"/>
    <w:rsid w:val="00AA424C"/>
    <w:rsid w:val="00AA4AAE"/>
    <w:rsid w:val="00AA4B01"/>
    <w:rsid w:val="00AA4F71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33F"/>
    <w:rsid w:val="00AB392E"/>
    <w:rsid w:val="00AB39C7"/>
    <w:rsid w:val="00AB3D3C"/>
    <w:rsid w:val="00AB3D6D"/>
    <w:rsid w:val="00AB3FC5"/>
    <w:rsid w:val="00AB5DBA"/>
    <w:rsid w:val="00AB7184"/>
    <w:rsid w:val="00AB7E26"/>
    <w:rsid w:val="00AB7F9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841"/>
    <w:rsid w:val="00AC7BBF"/>
    <w:rsid w:val="00AD01A3"/>
    <w:rsid w:val="00AD1155"/>
    <w:rsid w:val="00AD1B47"/>
    <w:rsid w:val="00AD1CE4"/>
    <w:rsid w:val="00AD28DF"/>
    <w:rsid w:val="00AD2FAB"/>
    <w:rsid w:val="00AD306B"/>
    <w:rsid w:val="00AD367C"/>
    <w:rsid w:val="00AD3DFC"/>
    <w:rsid w:val="00AD3E18"/>
    <w:rsid w:val="00AD65E5"/>
    <w:rsid w:val="00AE19E6"/>
    <w:rsid w:val="00AE2B24"/>
    <w:rsid w:val="00AE4857"/>
    <w:rsid w:val="00AE4CBE"/>
    <w:rsid w:val="00AE61AA"/>
    <w:rsid w:val="00AE681E"/>
    <w:rsid w:val="00AE73AF"/>
    <w:rsid w:val="00AE7FA7"/>
    <w:rsid w:val="00AF0BE5"/>
    <w:rsid w:val="00AF1369"/>
    <w:rsid w:val="00AF1AC8"/>
    <w:rsid w:val="00AF39D7"/>
    <w:rsid w:val="00AF632F"/>
    <w:rsid w:val="00AF6599"/>
    <w:rsid w:val="00AF7A4E"/>
    <w:rsid w:val="00B00733"/>
    <w:rsid w:val="00B01366"/>
    <w:rsid w:val="00B01511"/>
    <w:rsid w:val="00B020A8"/>
    <w:rsid w:val="00B03547"/>
    <w:rsid w:val="00B03ACF"/>
    <w:rsid w:val="00B04067"/>
    <w:rsid w:val="00B04178"/>
    <w:rsid w:val="00B045E4"/>
    <w:rsid w:val="00B057B9"/>
    <w:rsid w:val="00B05E89"/>
    <w:rsid w:val="00B06420"/>
    <w:rsid w:val="00B06F4C"/>
    <w:rsid w:val="00B06F91"/>
    <w:rsid w:val="00B07876"/>
    <w:rsid w:val="00B07A2A"/>
    <w:rsid w:val="00B07C05"/>
    <w:rsid w:val="00B07C06"/>
    <w:rsid w:val="00B10F74"/>
    <w:rsid w:val="00B1107F"/>
    <w:rsid w:val="00B11A85"/>
    <w:rsid w:val="00B122DF"/>
    <w:rsid w:val="00B12588"/>
    <w:rsid w:val="00B1283D"/>
    <w:rsid w:val="00B151C7"/>
    <w:rsid w:val="00B15449"/>
    <w:rsid w:val="00B15672"/>
    <w:rsid w:val="00B15B09"/>
    <w:rsid w:val="00B16162"/>
    <w:rsid w:val="00B16A36"/>
    <w:rsid w:val="00B17478"/>
    <w:rsid w:val="00B20336"/>
    <w:rsid w:val="00B21B86"/>
    <w:rsid w:val="00B23021"/>
    <w:rsid w:val="00B2462F"/>
    <w:rsid w:val="00B246BD"/>
    <w:rsid w:val="00B24E8E"/>
    <w:rsid w:val="00B26361"/>
    <w:rsid w:val="00B26754"/>
    <w:rsid w:val="00B26798"/>
    <w:rsid w:val="00B26BA0"/>
    <w:rsid w:val="00B26F6A"/>
    <w:rsid w:val="00B2708F"/>
    <w:rsid w:val="00B30BAB"/>
    <w:rsid w:val="00B30EB8"/>
    <w:rsid w:val="00B31F4F"/>
    <w:rsid w:val="00B320C6"/>
    <w:rsid w:val="00B323EA"/>
    <w:rsid w:val="00B329ED"/>
    <w:rsid w:val="00B333FA"/>
    <w:rsid w:val="00B33F3A"/>
    <w:rsid w:val="00B34833"/>
    <w:rsid w:val="00B3491D"/>
    <w:rsid w:val="00B36A9E"/>
    <w:rsid w:val="00B379C6"/>
    <w:rsid w:val="00B40439"/>
    <w:rsid w:val="00B414A9"/>
    <w:rsid w:val="00B43047"/>
    <w:rsid w:val="00B44292"/>
    <w:rsid w:val="00B4450A"/>
    <w:rsid w:val="00B464ED"/>
    <w:rsid w:val="00B469F6"/>
    <w:rsid w:val="00B5022E"/>
    <w:rsid w:val="00B52400"/>
    <w:rsid w:val="00B52570"/>
    <w:rsid w:val="00B5276B"/>
    <w:rsid w:val="00B5299D"/>
    <w:rsid w:val="00B5313E"/>
    <w:rsid w:val="00B543C4"/>
    <w:rsid w:val="00B560B2"/>
    <w:rsid w:val="00B56693"/>
    <w:rsid w:val="00B56FE5"/>
    <w:rsid w:val="00B57515"/>
    <w:rsid w:val="00B5766D"/>
    <w:rsid w:val="00B57971"/>
    <w:rsid w:val="00B600CD"/>
    <w:rsid w:val="00B600FC"/>
    <w:rsid w:val="00B61DDF"/>
    <w:rsid w:val="00B62CC9"/>
    <w:rsid w:val="00B62CEA"/>
    <w:rsid w:val="00B62D0E"/>
    <w:rsid w:val="00B648B0"/>
    <w:rsid w:val="00B6498A"/>
    <w:rsid w:val="00B64C53"/>
    <w:rsid w:val="00B650A1"/>
    <w:rsid w:val="00B65FAC"/>
    <w:rsid w:val="00B66102"/>
    <w:rsid w:val="00B70146"/>
    <w:rsid w:val="00B70D56"/>
    <w:rsid w:val="00B728BE"/>
    <w:rsid w:val="00B73DD3"/>
    <w:rsid w:val="00B75094"/>
    <w:rsid w:val="00B751CB"/>
    <w:rsid w:val="00B75EBC"/>
    <w:rsid w:val="00B80952"/>
    <w:rsid w:val="00B81566"/>
    <w:rsid w:val="00B819C5"/>
    <w:rsid w:val="00B81FB3"/>
    <w:rsid w:val="00B83536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0D14"/>
    <w:rsid w:val="00BA264E"/>
    <w:rsid w:val="00BA2FF1"/>
    <w:rsid w:val="00BA359F"/>
    <w:rsid w:val="00BA3E9D"/>
    <w:rsid w:val="00BA4C1A"/>
    <w:rsid w:val="00BA4FDD"/>
    <w:rsid w:val="00BA5DDE"/>
    <w:rsid w:val="00BA6E76"/>
    <w:rsid w:val="00BB0FEB"/>
    <w:rsid w:val="00BB29B9"/>
    <w:rsid w:val="00BB4B99"/>
    <w:rsid w:val="00BB4C6E"/>
    <w:rsid w:val="00BB5038"/>
    <w:rsid w:val="00BB51BC"/>
    <w:rsid w:val="00BB56C9"/>
    <w:rsid w:val="00BB5890"/>
    <w:rsid w:val="00BB5A99"/>
    <w:rsid w:val="00BB7339"/>
    <w:rsid w:val="00BB781A"/>
    <w:rsid w:val="00BB7A44"/>
    <w:rsid w:val="00BC0126"/>
    <w:rsid w:val="00BC1C00"/>
    <w:rsid w:val="00BC20B1"/>
    <w:rsid w:val="00BC2615"/>
    <w:rsid w:val="00BC2FFF"/>
    <w:rsid w:val="00BC32BA"/>
    <w:rsid w:val="00BC37D9"/>
    <w:rsid w:val="00BC3CE5"/>
    <w:rsid w:val="00BC3D44"/>
    <w:rsid w:val="00BC4058"/>
    <w:rsid w:val="00BC4555"/>
    <w:rsid w:val="00BC4731"/>
    <w:rsid w:val="00BC4DDA"/>
    <w:rsid w:val="00BC53B9"/>
    <w:rsid w:val="00BC5FD8"/>
    <w:rsid w:val="00BC6609"/>
    <w:rsid w:val="00BC6A0E"/>
    <w:rsid w:val="00BC7571"/>
    <w:rsid w:val="00BD03EF"/>
    <w:rsid w:val="00BD068C"/>
    <w:rsid w:val="00BD135A"/>
    <w:rsid w:val="00BD142A"/>
    <w:rsid w:val="00BD1BC2"/>
    <w:rsid w:val="00BD2418"/>
    <w:rsid w:val="00BD34AD"/>
    <w:rsid w:val="00BD4382"/>
    <w:rsid w:val="00BD43B5"/>
    <w:rsid w:val="00BD4466"/>
    <w:rsid w:val="00BD4DF0"/>
    <w:rsid w:val="00BD4FF1"/>
    <w:rsid w:val="00BD55CC"/>
    <w:rsid w:val="00BD6382"/>
    <w:rsid w:val="00BD7B3C"/>
    <w:rsid w:val="00BE00FF"/>
    <w:rsid w:val="00BE0827"/>
    <w:rsid w:val="00BE0A49"/>
    <w:rsid w:val="00BE1335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2035"/>
    <w:rsid w:val="00BF31F6"/>
    <w:rsid w:val="00BF32D2"/>
    <w:rsid w:val="00BF3835"/>
    <w:rsid w:val="00BF3866"/>
    <w:rsid w:val="00BF39EA"/>
    <w:rsid w:val="00BF4C93"/>
    <w:rsid w:val="00BF4F97"/>
    <w:rsid w:val="00C008E9"/>
    <w:rsid w:val="00C01965"/>
    <w:rsid w:val="00C01EDD"/>
    <w:rsid w:val="00C02D8D"/>
    <w:rsid w:val="00C03D9E"/>
    <w:rsid w:val="00C043B3"/>
    <w:rsid w:val="00C04C15"/>
    <w:rsid w:val="00C0585D"/>
    <w:rsid w:val="00C059A4"/>
    <w:rsid w:val="00C0619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32DA"/>
    <w:rsid w:val="00C1366E"/>
    <w:rsid w:val="00C13ED7"/>
    <w:rsid w:val="00C148FB"/>
    <w:rsid w:val="00C15450"/>
    <w:rsid w:val="00C155BD"/>
    <w:rsid w:val="00C156D0"/>
    <w:rsid w:val="00C16298"/>
    <w:rsid w:val="00C16C3B"/>
    <w:rsid w:val="00C20357"/>
    <w:rsid w:val="00C2099D"/>
    <w:rsid w:val="00C22D53"/>
    <w:rsid w:val="00C236C9"/>
    <w:rsid w:val="00C237AE"/>
    <w:rsid w:val="00C23ABD"/>
    <w:rsid w:val="00C24634"/>
    <w:rsid w:val="00C25D94"/>
    <w:rsid w:val="00C25EFC"/>
    <w:rsid w:val="00C26457"/>
    <w:rsid w:val="00C26603"/>
    <w:rsid w:val="00C26B1A"/>
    <w:rsid w:val="00C271AA"/>
    <w:rsid w:val="00C27CDB"/>
    <w:rsid w:val="00C27E2D"/>
    <w:rsid w:val="00C30EBE"/>
    <w:rsid w:val="00C33079"/>
    <w:rsid w:val="00C338A8"/>
    <w:rsid w:val="00C343E0"/>
    <w:rsid w:val="00C346E8"/>
    <w:rsid w:val="00C34C05"/>
    <w:rsid w:val="00C3531A"/>
    <w:rsid w:val="00C35A36"/>
    <w:rsid w:val="00C36A14"/>
    <w:rsid w:val="00C3763A"/>
    <w:rsid w:val="00C37666"/>
    <w:rsid w:val="00C37832"/>
    <w:rsid w:val="00C37A63"/>
    <w:rsid w:val="00C37B28"/>
    <w:rsid w:val="00C40284"/>
    <w:rsid w:val="00C41A98"/>
    <w:rsid w:val="00C42540"/>
    <w:rsid w:val="00C42D50"/>
    <w:rsid w:val="00C4320C"/>
    <w:rsid w:val="00C438A8"/>
    <w:rsid w:val="00C44423"/>
    <w:rsid w:val="00C451A0"/>
    <w:rsid w:val="00C4523C"/>
    <w:rsid w:val="00C4530A"/>
    <w:rsid w:val="00C454EE"/>
    <w:rsid w:val="00C45EAF"/>
    <w:rsid w:val="00C46048"/>
    <w:rsid w:val="00C468C2"/>
    <w:rsid w:val="00C500F7"/>
    <w:rsid w:val="00C50587"/>
    <w:rsid w:val="00C5229D"/>
    <w:rsid w:val="00C5466D"/>
    <w:rsid w:val="00C54803"/>
    <w:rsid w:val="00C54AB4"/>
    <w:rsid w:val="00C5505D"/>
    <w:rsid w:val="00C569AF"/>
    <w:rsid w:val="00C57F90"/>
    <w:rsid w:val="00C60DF7"/>
    <w:rsid w:val="00C616D3"/>
    <w:rsid w:val="00C61EBC"/>
    <w:rsid w:val="00C63F18"/>
    <w:rsid w:val="00C6426E"/>
    <w:rsid w:val="00C660B2"/>
    <w:rsid w:val="00C66B72"/>
    <w:rsid w:val="00C675C9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998"/>
    <w:rsid w:val="00C80A6B"/>
    <w:rsid w:val="00C80A96"/>
    <w:rsid w:val="00C816C9"/>
    <w:rsid w:val="00C8185D"/>
    <w:rsid w:val="00C81E7A"/>
    <w:rsid w:val="00C820BD"/>
    <w:rsid w:val="00C835AB"/>
    <w:rsid w:val="00C8378E"/>
    <w:rsid w:val="00C85CB8"/>
    <w:rsid w:val="00C87A10"/>
    <w:rsid w:val="00C912E5"/>
    <w:rsid w:val="00C91711"/>
    <w:rsid w:val="00C92308"/>
    <w:rsid w:val="00C92CEC"/>
    <w:rsid w:val="00C938AF"/>
    <w:rsid w:val="00C93BC7"/>
    <w:rsid w:val="00C9480C"/>
    <w:rsid w:val="00C95E44"/>
    <w:rsid w:val="00C979B4"/>
    <w:rsid w:val="00CA0139"/>
    <w:rsid w:val="00CA1F48"/>
    <w:rsid w:val="00CA1F51"/>
    <w:rsid w:val="00CA3BF1"/>
    <w:rsid w:val="00CA3BF6"/>
    <w:rsid w:val="00CA3D0C"/>
    <w:rsid w:val="00CA4ABC"/>
    <w:rsid w:val="00CA4F05"/>
    <w:rsid w:val="00CA4F90"/>
    <w:rsid w:val="00CA5B41"/>
    <w:rsid w:val="00CA6EFF"/>
    <w:rsid w:val="00CA7666"/>
    <w:rsid w:val="00CA7969"/>
    <w:rsid w:val="00CA7D47"/>
    <w:rsid w:val="00CA7F50"/>
    <w:rsid w:val="00CB0156"/>
    <w:rsid w:val="00CB0222"/>
    <w:rsid w:val="00CB0781"/>
    <w:rsid w:val="00CB08E6"/>
    <w:rsid w:val="00CB0BFD"/>
    <w:rsid w:val="00CB0ECE"/>
    <w:rsid w:val="00CB12A2"/>
    <w:rsid w:val="00CB1546"/>
    <w:rsid w:val="00CB2111"/>
    <w:rsid w:val="00CB2665"/>
    <w:rsid w:val="00CB392C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4777"/>
    <w:rsid w:val="00CC5B92"/>
    <w:rsid w:val="00CC6878"/>
    <w:rsid w:val="00CC6DE6"/>
    <w:rsid w:val="00CC7593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48C"/>
    <w:rsid w:val="00CE7670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ABF"/>
    <w:rsid w:val="00CF5E8A"/>
    <w:rsid w:val="00CF7081"/>
    <w:rsid w:val="00CF7392"/>
    <w:rsid w:val="00CF73D3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2CC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17CA"/>
    <w:rsid w:val="00D221A4"/>
    <w:rsid w:val="00D22D73"/>
    <w:rsid w:val="00D24102"/>
    <w:rsid w:val="00D24257"/>
    <w:rsid w:val="00D267FB"/>
    <w:rsid w:val="00D27639"/>
    <w:rsid w:val="00D27849"/>
    <w:rsid w:val="00D278D5"/>
    <w:rsid w:val="00D279F3"/>
    <w:rsid w:val="00D30675"/>
    <w:rsid w:val="00D30A6B"/>
    <w:rsid w:val="00D320C0"/>
    <w:rsid w:val="00D320CA"/>
    <w:rsid w:val="00D32648"/>
    <w:rsid w:val="00D32BD0"/>
    <w:rsid w:val="00D33BC7"/>
    <w:rsid w:val="00D33D90"/>
    <w:rsid w:val="00D33E7F"/>
    <w:rsid w:val="00D33F6E"/>
    <w:rsid w:val="00D351C2"/>
    <w:rsid w:val="00D365ED"/>
    <w:rsid w:val="00D36E4F"/>
    <w:rsid w:val="00D371BD"/>
    <w:rsid w:val="00D405A2"/>
    <w:rsid w:val="00D41E58"/>
    <w:rsid w:val="00D42E0A"/>
    <w:rsid w:val="00D43E63"/>
    <w:rsid w:val="00D45E4B"/>
    <w:rsid w:val="00D460E0"/>
    <w:rsid w:val="00D4639C"/>
    <w:rsid w:val="00D46EC8"/>
    <w:rsid w:val="00D4705C"/>
    <w:rsid w:val="00D47FF4"/>
    <w:rsid w:val="00D51D4B"/>
    <w:rsid w:val="00D52B48"/>
    <w:rsid w:val="00D53C81"/>
    <w:rsid w:val="00D55A4F"/>
    <w:rsid w:val="00D571F3"/>
    <w:rsid w:val="00D574FD"/>
    <w:rsid w:val="00D62116"/>
    <w:rsid w:val="00D629A2"/>
    <w:rsid w:val="00D62A78"/>
    <w:rsid w:val="00D634DC"/>
    <w:rsid w:val="00D63618"/>
    <w:rsid w:val="00D6428B"/>
    <w:rsid w:val="00D644B7"/>
    <w:rsid w:val="00D64678"/>
    <w:rsid w:val="00D648C5"/>
    <w:rsid w:val="00D65A7D"/>
    <w:rsid w:val="00D700EA"/>
    <w:rsid w:val="00D70440"/>
    <w:rsid w:val="00D7138E"/>
    <w:rsid w:val="00D71629"/>
    <w:rsid w:val="00D71630"/>
    <w:rsid w:val="00D71B96"/>
    <w:rsid w:val="00D71C3D"/>
    <w:rsid w:val="00D721A0"/>
    <w:rsid w:val="00D727F6"/>
    <w:rsid w:val="00D738D6"/>
    <w:rsid w:val="00D738EF"/>
    <w:rsid w:val="00D74737"/>
    <w:rsid w:val="00D752EA"/>
    <w:rsid w:val="00D775BC"/>
    <w:rsid w:val="00D80032"/>
    <w:rsid w:val="00D80261"/>
    <w:rsid w:val="00D80795"/>
    <w:rsid w:val="00D810AE"/>
    <w:rsid w:val="00D8270F"/>
    <w:rsid w:val="00D82E10"/>
    <w:rsid w:val="00D83297"/>
    <w:rsid w:val="00D84E32"/>
    <w:rsid w:val="00D84FB4"/>
    <w:rsid w:val="00D85DA7"/>
    <w:rsid w:val="00D85FBE"/>
    <w:rsid w:val="00D864DE"/>
    <w:rsid w:val="00D86B40"/>
    <w:rsid w:val="00D87E00"/>
    <w:rsid w:val="00D9134D"/>
    <w:rsid w:val="00D920B9"/>
    <w:rsid w:val="00D92DEC"/>
    <w:rsid w:val="00D92E6C"/>
    <w:rsid w:val="00D93B50"/>
    <w:rsid w:val="00D96100"/>
    <w:rsid w:val="00D96738"/>
    <w:rsid w:val="00D96C81"/>
    <w:rsid w:val="00D96CAE"/>
    <w:rsid w:val="00D97512"/>
    <w:rsid w:val="00D975D6"/>
    <w:rsid w:val="00D976D2"/>
    <w:rsid w:val="00D9785D"/>
    <w:rsid w:val="00D97AA0"/>
    <w:rsid w:val="00DA0433"/>
    <w:rsid w:val="00DA0B65"/>
    <w:rsid w:val="00DA1460"/>
    <w:rsid w:val="00DA30F5"/>
    <w:rsid w:val="00DA3271"/>
    <w:rsid w:val="00DA36C1"/>
    <w:rsid w:val="00DA38BD"/>
    <w:rsid w:val="00DA4130"/>
    <w:rsid w:val="00DA4B0C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1AA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260"/>
    <w:rsid w:val="00DC0426"/>
    <w:rsid w:val="00DC0B76"/>
    <w:rsid w:val="00DC103E"/>
    <w:rsid w:val="00DC1741"/>
    <w:rsid w:val="00DC309B"/>
    <w:rsid w:val="00DC3A8C"/>
    <w:rsid w:val="00DC3E40"/>
    <w:rsid w:val="00DC4DA2"/>
    <w:rsid w:val="00DC4F46"/>
    <w:rsid w:val="00DC5453"/>
    <w:rsid w:val="00DC74F2"/>
    <w:rsid w:val="00DC7732"/>
    <w:rsid w:val="00DD015C"/>
    <w:rsid w:val="00DD14D4"/>
    <w:rsid w:val="00DD1860"/>
    <w:rsid w:val="00DD2536"/>
    <w:rsid w:val="00DD32C1"/>
    <w:rsid w:val="00DD4566"/>
    <w:rsid w:val="00DD4B22"/>
    <w:rsid w:val="00DD5B42"/>
    <w:rsid w:val="00DD6A01"/>
    <w:rsid w:val="00DD6D35"/>
    <w:rsid w:val="00DD76AE"/>
    <w:rsid w:val="00DE1047"/>
    <w:rsid w:val="00DE13B2"/>
    <w:rsid w:val="00DE220E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0893"/>
    <w:rsid w:val="00DF0F89"/>
    <w:rsid w:val="00DF2321"/>
    <w:rsid w:val="00DF2764"/>
    <w:rsid w:val="00DF2A1F"/>
    <w:rsid w:val="00DF3663"/>
    <w:rsid w:val="00DF3A80"/>
    <w:rsid w:val="00DF3CD2"/>
    <w:rsid w:val="00DF3FAF"/>
    <w:rsid w:val="00DF50AF"/>
    <w:rsid w:val="00DF5A81"/>
    <w:rsid w:val="00DF5AFB"/>
    <w:rsid w:val="00DF70ED"/>
    <w:rsid w:val="00DF7258"/>
    <w:rsid w:val="00DF7C3E"/>
    <w:rsid w:val="00DF7F02"/>
    <w:rsid w:val="00DF7FDF"/>
    <w:rsid w:val="00E0025B"/>
    <w:rsid w:val="00E00BBA"/>
    <w:rsid w:val="00E01091"/>
    <w:rsid w:val="00E0167A"/>
    <w:rsid w:val="00E02B0E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989"/>
    <w:rsid w:val="00E11C6F"/>
    <w:rsid w:val="00E11F1C"/>
    <w:rsid w:val="00E126DE"/>
    <w:rsid w:val="00E1313D"/>
    <w:rsid w:val="00E139A6"/>
    <w:rsid w:val="00E1570D"/>
    <w:rsid w:val="00E1571C"/>
    <w:rsid w:val="00E1639F"/>
    <w:rsid w:val="00E16A65"/>
    <w:rsid w:val="00E16CF7"/>
    <w:rsid w:val="00E17D64"/>
    <w:rsid w:val="00E21ABD"/>
    <w:rsid w:val="00E22600"/>
    <w:rsid w:val="00E23C5D"/>
    <w:rsid w:val="00E24351"/>
    <w:rsid w:val="00E251A2"/>
    <w:rsid w:val="00E2572E"/>
    <w:rsid w:val="00E25735"/>
    <w:rsid w:val="00E26110"/>
    <w:rsid w:val="00E273D9"/>
    <w:rsid w:val="00E27B93"/>
    <w:rsid w:val="00E3007F"/>
    <w:rsid w:val="00E303E6"/>
    <w:rsid w:val="00E31EA8"/>
    <w:rsid w:val="00E33B38"/>
    <w:rsid w:val="00E33F83"/>
    <w:rsid w:val="00E35AD9"/>
    <w:rsid w:val="00E36776"/>
    <w:rsid w:val="00E36BE4"/>
    <w:rsid w:val="00E36E41"/>
    <w:rsid w:val="00E37A03"/>
    <w:rsid w:val="00E37CF5"/>
    <w:rsid w:val="00E40D24"/>
    <w:rsid w:val="00E42167"/>
    <w:rsid w:val="00E4252D"/>
    <w:rsid w:val="00E43461"/>
    <w:rsid w:val="00E43C82"/>
    <w:rsid w:val="00E446EE"/>
    <w:rsid w:val="00E44BFE"/>
    <w:rsid w:val="00E459AB"/>
    <w:rsid w:val="00E46073"/>
    <w:rsid w:val="00E50FBD"/>
    <w:rsid w:val="00E51AC7"/>
    <w:rsid w:val="00E51EA2"/>
    <w:rsid w:val="00E529E7"/>
    <w:rsid w:val="00E53178"/>
    <w:rsid w:val="00E53F82"/>
    <w:rsid w:val="00E557CE"/>
    <w:rsid w:val="00E55B4B"/>
    <w:rsid w:val="00E5699E"/>
    <w:rsid w:val="00E574B2"/>
    <w:rsid w:val="00E57AA3"/>
    <w:rsid w:val="00E57DB7"/>
    <w:rsid w:val="00E6091F"/>
    <w:rsid w:val="00E61585"/>
    <w:rsid w:val="00E62835"/>
    <w:rsid w:val="00E63BEF"/>
    <w:rsid w:val="00E64602"/>
    <w:rsid w:val="00E64AD9"/>
    <w:rsid w:val="00E64D2E"/>
    <w:rsid w:val="00E658A7"/>
    <w:rsid w:val="00E65B1E"/>
    <w:rsid w:val="00E66622"/>
    <w:rsid w:val="00E66652"/>
    <w:rsid w:val="00E66C0D"/>
    <w:rsid w:val="00E67019"/>
    <w:rsid w:val="00E67277"/>
    <w:rsid w:val="00E67848"/>
    <w:rsid w:val="00E67BDB"/>
    <w:rsid w:val="00E704F5"/>
    <w:rsid w:val="00E70E61"/>
    <w:rsid w:val="00E71029"/>
    <w:rsid w:val="00E711C5"/>
    <w:rsid w:val="00E72477"/>
    <w:rsid w:val="00E72970"/>
    <w:rsid w:val="00E72A01"/>
    <w:rsid w:val="00E73A68"/>
    <w:rsid w:val="00E73C41"/>
    <w:rsid w:val="00E74CE7"/>
    <w:rsid w:val="00E75A0D"/>
    <w:rsid w:val="00E75D86"/>
    <w:rsid w:val="00E76BB7"/>
    <w:rsid w:val="00E77645"/>
    <w:rsid w:val="00E80A6D"/>
    <w:rsid w:val="00E81200"/>
    <w:rsid w:val="00E81DDA"/>
    <w:rsid w:val="00E8255D"/>
    <w:rsid w:val="00E82BFB"/>
    <w:rsid w:val="00E82C60"/>
    <w:rsid w:val="00E83359"/>
    <w:rsid w:val="00E83421"/>
    <w:rsid w:val="00E8431D"/>
    <w:rsid w:val="00E8431E"/>
    <w:rsid w:val="00E84503"/>
    <w:rsid w:val="00E84E32"/>
    <w:rsid w:val="00E851F0"/>
    <w:rsid w:val="00E86EEC"/>
    <w:rsid w:val="00E870D1"/>
    <w:rsid w:val="00E87489"/>
    <w:rsid w:val="00E87D81"/>
    <w:rsid w:val="00E91DEA"/>
    <w:rsid w:val="00E93B17"/>
    <w:rsid w:val="00E93D1C"/>
    <w:rsid w:val="00E9477D"/>
    <w:rsid w:val="00E9629F"/>
    <w:rsid w:val="00E9659B"/>
    <w:rsid w:val="00E969D0"/>
    <w:rsid w:val="00E96FA4"/>
    <w:rsid w:val="00E97778"/>
    <w:rsid w:val="00EA0275"/>
    <w:rsid w:val="00EA0AAC"/>
    <w:rsid w:val="00EA0F74"/>
    <w:rsid w:val="00EA2A9F"/>
    <w:rsid w:val="00EA2E0A"/>
    <w:rsid w:val="00EA3430"/>
    <w:rsid w:val="00EA3482"/>
    <w:rsid w:val="00EA386B"/>
    <w:rsid w:val="00EA40E1"/>
    <w:rsid w:val="00EA4620"/>
    <w:rsid w:val="00EA5A39"/>
    <w:rsid w:val="00EA5E3C"/>
    <w:rsid w:val="00EA6118"/>
    <w:rsid w:val="00EA65EB"/>
    <w:rsid w:val="00EA66F1"/>
    <w:rsid w:val="00EA6F7C"/>
    <w:rsid w:val="00EA7C1D"/>
    <w:rsid w:val="00EA7C8E"/>
    <w:rsid w:val="00EB0C43"/>
    <w:rsid w:val="00EB128B"/>
    <w:rsid w:val="00EB18BD"/>
    <w:rsid w:val="00EB1A49"/>
    <w:rsid w:val="00EB28BC"/>
    <w:rsid w:val="00EB2D99"/>
    <w:rsid w:val="00EB3B54"/>
    <w:rsid w:val="00EB3DBE"/>
    <w:rsid w:val="00EB3F85"/>
    <w:rsid w:val="00EB5118"/>
    <w:rsid w:val="00EB5655"/>
    <w:rsid w:val="00EB6644"/>
    <w:rsid w:val="00EB78FE"/>
    <w:rsid w:val="00EC03EC"/>
    <w:rsid w:val="00EC0B6D"/>
    <w:rsid w:val="00EC241E"/>
    <w:rsid w:val="00EC2CF9"/>
    <w:rsid w:val="00EC3673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75B"/>
    <w:rsid w:val="00ED0A2D"/>
    <w:rsid w:val="00ED106F"/>
    <w:rsid w:val="00ED13B4"/>
    <w:rsid w:val="00ED1DC0"/>
    <w:rsid w:val="00ED1EC6"/>
    <w:rsid w:val="00ED3C44"/>
    <w:rsid w:val="00ED4881"/>
    <w:rsid w:val="00ED5BD8"/>
    <w:rsid w:val="00ED62E4"/>
    <w:rsid w:val="00ED6CFD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0C09"/>
    <w:rsid w:val="00EF1C76"/>
    <w:rsid w:val="00EF1EDD"/>
    <w:rsid w:val="00EF4749"/>
    <w:rsid w:val="00EF546E"/>
    <w:rsid w:val="00EF584B"/>
    <w:rsid w:val="00EF62D1"/>
    <w:rsid w:val="00EF69A0"/>
    <w:rsid w:val="00EF6CEC"/>
    <w:rsid w:val="00EF71E6"/>
    <w:rsid w:val="00F00FC8"/>
    <w:rsid w:val="00F021A7"/>
    <w:rsid w:val="00F025A2"/>
    <w:rsid w:val="00F02F67"/>
    <w:rsid w:val="00F04CB0"/>
    <w:rsid w:val="00F04FA3"/>
    <w:rsid w:val="00F0504C"/>
    <w:rsid w:val="00F061B2"/>
    <w:rsid w:val="00F07ED4"/>
    <w:rsid w:val="00F1111C"/>
    <w:rsid w:val="00F13ACF"/>
    <w:rsid w:val="00F1408E"/>
    <w:rsid w:val="00F1435E"/>
    <w:rsid w:val="00F14D5C"/>
    <w:rsid w:val="00F15506"/>
    <w:rsid w:val="00F15CF6"/>
    <w:rsid w:val="00F1618E"/>
    <w:rsid w:val="00F16562"/>
    <w:rsid w:val="00F16663"/>
    <w:rsid w:val="00F16FEC"/>
    <w:rsid w:val="00F174D0"/>
    <w:rsid w:val="00F2026E"/>
    <w:rsid w:val="00F209A1"/>
    <w:rsid w:val="00F216B1"/>
    <w:rsid w:val="00F22879"/>
    <w:rsid w:val="00F22F7A"/>
    <w:rsid w:val="00F23ABD"/>
    <w:rsid w:val="00F23CE1"/>
    <w:rsid w:val="00F243CB"/>
    <w:rsid w:val="00F24CCD"/>
    <w:rsid w:val="00F2519C"/>
    <w:rsid w:val="00F258B9"/>
    <w:rsid w:val="00F26BC6"/>
    <w:rsid w:val="00F274B4"/>
    <w:rsid w:val="00F27A1C"/>
    <w:rsid w:val="00F27AC2"/>
    <w:rsid w:val="00F27C67"/>
    <w:rsid w:val="00F30818"/>
    <w:rsid w:val="00F31203"/>
    <w:rsid w:val="00F32A97"/>
    <w:rsid w:val="00F339A6"/>
    <w:rsid w:val="00F34780"/>
    <w:rsid w:val="00F35927"/>
    <w:rsid w:val="00F36704"/>
    <w:rsid w:val="00F37743"/>
    <w:rsid w:val="00F37749"/>
    <w:rsid w:val="00F37905"/>
    <w:rsid w:val="00F37BCC"/>
    <w:rsid w:val="00F40A15"/>
    <w:rsid w:val="00F414CF"/>
    <w:rsid w:val="00F41A3A"/>
    <w:rsid w:val="00F41CB4"/>
    <w:rsid w:val="00F42BD2"/>
    <w:rsid w:val="00F44D5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0C10"/>
    <w:rsid w:val="00F61013"/>
    <w:rsid w:val="00F627BB"/>
    <w:rsid w:val="00F6357E"/>
    <w:rsid w:val="00F6369B"/>
    <w:rsid w:val="00F64013"/>
    <w:rsid w:val="00F650F8"/>
    <w:rsid w:val="00F65281"/>
    <w:rsid w:val="00F653B8"/>
    <w:rsid w:val="00F656AF"/>
    <w:rsid w:val="00F65E65"/>
    <w:rsid w:val="00F668B1"/>
    <w:rsid w:val="00F66AAE"/>
    <w:rsid w:val="00F67DDB"/>
    <w:rsid w:val="00F700CA"/>
    <w:rsid w:val="00F709C6"/>
    <w:rsid w:val="00F70E2D"/>
    <w:rsid w:val="00F71A68"/>
    <w:rsid w:val="00F72C7A"/>
    <w:rsid w:val="00F73DC4"/>
    <w:rsid w:val="00F73F91"/>
    <w:rsid w:val="00F75772"/>
    <w:rsid w:val="00F76D11"/>
    <w:rsid w:val="00F76F8F"/>
    <w:rsid w:val="00F778FE"/>
    <w:rsid w:val="00F82924"/>
    <w:rsid w:val="00F82D22"/>
    <w:rsid w:val="00F83350"/>
    <w:rsid w:val="00F834DC"/>
    <w:rsid w:val="00F8447D"/>
    <w:rsid w:val="00F84875"/>
    <w:rsid w:val="00F84ED3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4535"/>
    <w:rsid w:val="00F95585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4630"/>
    <w:rsid w:val="00FA696A"/>
    <w:rsid w:val="00FA6DBA"/>
    <w:rsid w:val="00FA7EA2"/>
    <w:rsid w:val="00FB0058"/>
    <w:rsid w:val="00FB0C68"/>
    <w:rsid w:val="00FB13E9"/>
    <w:rsid w:val="00FB160A"/>
    <w:rsid w:val="00FB2EAF"/>
    <w:rsid w:val="00FB3890"/>
    <w:rsid w:val="00FB5345"/>
    <w:rsid w:val="00FB55AB"/>
    <w:rsid w:val="00FB65C2"/>
    <w:rsid w:val="00FB6EF1"/>
    <w:rsid w:val="00FB75A3"/>
    <w:rsid w:val="00FC055D"/>
    <w:rsid w:val="00FC1192"/>
    <w:rsid w:val="00FC1622"/>
    <w:rsid w:val="00FC30AD"/>
    <w:rsid w:val="00FC34F0"/>
    <w:rsid w:val="00FC36DA"/>
    <w:rsid w:val="00FC41FA"/>
    <w:rsid w:val="00FC4CCE"/>
    <w:rsid w:val="00FC4E3D"/>
    <w:rsid w:val="00FC4EF3"/>
    <w:rsid w:val="00FC55F4"/>
    <w:rsid w:val="00FC7FBD"/>
    <w:rsid w:val="00FD0C69"/>
    <w:rsid w:val="00FD0C8B"/>
    <w:rsid w:val="00FD22A2"/>
    <w:rsid w:val="00FD2819"/>
    <w:rsid w:val="00FD3799"/>
    <w:rsid w:val="00FD493A"/>
    <w:rsid w:val="00FD5BBB"/>
    <w:rsid w:val="00FD6AA2"/>
    <w:rsid w:val="00FD7071"/>
    <w:rsid w:val="00FD78EA"/>
    <w:rsid w:val="00FE12A6"/>
    <w:rsid w:val="00FE184E"/>
    <w:rsid w:val="00FE3E99"/>
    <w:rsid w:val="00FE3F97"/>
    <w:rsid w:val="00FE4229"/>
    <w:rsid w:val="00FE77F5"/>
    <w:rsid w:val="00FF008B"/>
    <w:rsid w:val="00FF00BA"/>
    <w:rsid w:val="00FF0CE4"/>
    <w:rsid w:val="00FF18B3"/>
    <w:rsid w:val="00FF28DB"/>
    <w:rsid w:val="00FF2C61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Title" w:semiHidden="0" w:unhideWhenUsed="0" w:qFormat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h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hAnsi="Arial"/>
      <w:lang w:val="en-GB" w:eastAsia="en-US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  <w:style w:type="character" w:customStyle="1" w:styleId="TALChar">
    <w:name w:val="TAL Char"/>
    <w:link w:val="TAL"/>
    <w:rsid w:val="00E157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584B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uiPriority w:val="1"/>
    <w:rsid w:val="0028032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af5">
    <w:name w:val="批注主题 字符"/>
    <w:uiPriority w:val="99"/>
    <w:semiHidden/>
    <w:rsid w:val="002C0378"/>
    <w:rPr>
      <w:rFonts w:ascii="Arial" w:eastAsia="Arial Unicode MS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628F-E0E7-49AB-A8D4-2CBC7856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4</cp:revision>
  <cp:lastPrinted>2017-03-22T09:01:00Z</cp:lastPrinted>
  <dcterms:created xsi:type="dcterms:W3CDTF">2017-11-17T09:36:00Z</dcterms:created>
  <dcterms:modified xsi:type="dcterms:W3CDTF">2017-11-18T00:37:00Z</dcterms:modified>
</cp:coreProperties>
</file>